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210"/>
        <w:gridCol w:w="750"/>
        <w:gridCol w:w="855"/>
        <w:tblGridChange w:id="0">
          <w:tblGrid>
            <w:gridCol w:w="1620"/>
            <w:gridCol w:w="1740"/>
            <w:gridCol w:w="5025"/>
            <w:gridCol w:w="210"/>
            <w:gridCol w:w="75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- October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Review/Approve 2024-2025 Budget Proposal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______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Enrollment Update, Volunteer training series, newsletter blurbs, fundraising,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Red Sale Barn?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Dakota/Alexa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MLC Officers / Membership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Declare Species Members for 2024-2025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Officer Vacancies: Secretary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Vote in Youth Members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Species Needs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Send to Caitlin Quisenberry ASAP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Market Livestock Contract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Final Version - collecting signatures, tracking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AQA format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Tentative dates, teachers, content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.55468749999998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Subcommittees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Assign committee members to subcommittees for 2024-2025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43.5546874999999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MLC Scholarship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$$ amount and # of scholarships w/ Foundation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Planning for Fair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         2025 4-H Theme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“The Magic of 4-H”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         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Review last year’s - bring changes to Jan. meeting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Tents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Gallatin Event Rental Contract approved, 40x80 still needed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Barn Layout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Security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Livestock Judge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Caleb Boardman - waiting on contract/response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Processors/Trucking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Start scheduling now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        BBQ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Lone Peak?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Molly/Shawna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         Other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FSB buckle redesign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 contact with auctioneers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Thank you postcards - Fall 2024?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Review Rules section for simplification/clarity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.351562500000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</w:t>
            </w:r>
          </w:p>
          <w:p w:rsidR="00000000" w:rsidDel="00000000" w:rsidP="00000000" w:rsidRDefault="00000000" w:rsidRPr="00000000" w14:paraId="000000C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Record books due:  June 25, 2025</w:t>
            </w:r>
          </w:p>
          <w:p w:rsidR="00000000" w:rsidDel="00000000" w:rsidP="00000000" w:rsidRDefault="00000000" w:rsidRPr="00000000" w14:paraId="000000C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Project Interviews: July 10-11, 2025</w:t>
            </w:r>
          </w:p>
          <w:p w:rsidR="00000000" w:rsidDel="00000000" w:rsidP="00000000" w:rsidRDefault="00000000" w:rsidRPr="00000000" w14:paraId="000000C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2025 Fair Dates:  July 12-20, 2025   Market Sale: Friday, July 18, 2025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D4">
    <w:pPr>
      <w:pBdr>
        <w:bottom w:color="5b9bd5" w:space="4" w:sz="8" w:val="single"/>
      </w:pBdr>
      <w:spacing w:after="0" w:line="240" w:lineRule="auto"/>
      <w:jc w:val="center"/>
      <w:rPr>
        <w:b w:val="1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December 17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4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</w:t>
    </w:r>
    <w:r w:rsidDel="00000000" w:rsidR="00000000" w:rsidRPr="00000000">
      <w:rPr>
        <w:sz w:val="32"/>
        <w:szCs w:val="32"/>
        <w:rtl w:val="0"/>
      </w:rPr>
      <w:t xml:space="preserve">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– </w:t>
    </w:r>
    <w:r w:rsidDel="00000000" w:rsidR="00000000" w:rsidRPr="00000000">
      <w:rPr>
        <w:sz w:val="32"/>
        <w:szCs w:val="32"/>
        <w:rtl w:val="0"/>
      </w:rPr>
      <w:t xml:space="preserve">9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5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8+m+C8Hx7nZzXabrurQNFxy9Fg==">CgMxLjA4AHIhMUpKdTgwMXpnSzZ1UUJkWEU4RVV3VTBZTmUtU3dHRDgt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