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210"/>
        <w:gridCol w:w="750"/>
        <w:gridCol w:w="855"/>
        <w:tblGridChange w:id="0">
          <w:tblGrid>
            <w:gridCol w:w="1620"/>
            <w:gridCol w:w="1740"/>
            <w:gridCol w:w="502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b w:val="1"/>
                <w:highlight w:val="yellow"/>
              </w:rPr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Introduction of Guests - Fairgrounds Director Presentation &amp; Needs Assessment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Fair Week July Meetings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20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2 non-signers for 1% review</w:t>
            </w:r>
          </w:p>
          <w:p w:rsidR="00000000" w:rsidDel="00000000" w:rsidP="00000000" w:rsidRDefault="00000000" w:rsidRPr="00000000" w14:paraId="0000002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Proposed Budget for 2024 (next meeting)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______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Colyn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Enrollment Update, Volunteer survey and training, New Family Orientation, MSU concessions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Youth Apps. DUE Nov. 1st - 2 members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Behavior at Fair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MLC Officers / Membership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Declare Species Voting Members for 2024-2025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Officer Vacancies: Secretary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Account Signers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Current Signers: 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Any updates?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4-H Insurance Policy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What’s actually covered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Curriculum Use/Workshops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Action Plan / Update by species / Career connections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AQA format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Tentative dates, project workshops?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Livestock Contract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Update 2024-2025 Contract w/ Dates, other changes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Planning for Fair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Dates, Basic 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#’s, Sizes, Reservations, Donations - CONTRACT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Livestock Judge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Caleb Boardman year 2?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Processors/Trucking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Start scheduling now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2025 Milestone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FSB Buckle design revamp, fair t-shirts?, theme ideas?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 contact with auctioneers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Thank you postcards - Fall 2024?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Review Rules section for simplification/clarity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</w:t>
            </w:r>
          </w:p>
          <w:p w:rsidR="00000000" w:rsidDel="00000000" w:rsidP="00000000" w:rsidRDefault="00000000" w:rsidRPr="00000000" w14:paraId="000000B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Record books due:  June 25, 2025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Project Interviews: July 10-11, 2025</w:t>
            </w:r>
          </w:p>
          <w:p w:rsidR="00000000" w:rsidDel="00000000" w:rsidP="00000000" w:rsidRDefault="00000000" w:rsidRPr="00000000" w14:paraId="000000B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2025 Fair Dates:  July 12-20, 2025   Market Sale: Friday, July 18, 2025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A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October 28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sf4Lm95VCGue2BwzIkp853BXNQ==">CgMxLjA4AHIhMTZoZ040UVB0QW4tbUdidDVVWENvVVUzZ3pma2JrOXNj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