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37C0F" w14:textId="77777777" w:rsidR="00B171F4" w:rsidRPr="0066512A" w:rsidRDefault="00B171F4" w:rsidP="00B171F4">
      <w:pPr>
        <w:pStyle w:val="Heading2"/>
        <w:rPr>
          <w:rFonts w:ascii="Arial Narrow" w:eastAsia="Times New Roman" w:hAnsi="Arial Narrow" w:cs="Helvetica"/>
          <w:color w:val="333333"/>
          <w:sz w:val="28"/>
          <w:szCs w:val="28"/>
        </w:rPr>
      </w:pPr>
      <w:bookmarkStart w:id="0" w:name="_GoBack"/>
      <w:bookmarkEnd w:id="0"/>
      <w:r w:rsidRPr="0066512A">
        <w:rPr>
          <w:rFonts w:ascii="Arial Narrow" w:eastAsia="Times New Roman" w:hAnsi="Arial Narrow" w:cs="Helvetica"/>
          <w:color w:val="333333"/>
          <w:sz w:val="28"/>
          <w:szCs w:val="28"/>
        </w:rPr>
        <w:t>Levels of Research Operations</w:t>
      </w:r>
    </w:p>
    <w:p w14:paraId="07BB1735" w14:textId="5372D539" w:rsidR="00B171F4" w:rsidRPr="0066512A" w:rsidRDefault="00B171F4" w:rsidP="00B171F4">
      <w:pPr>
        <w:pStyle w:val="Heading3"/>
        <w:rPr>
          <w:rFonts w:ascii="Arial Narrow" w:eastAsia="Times New Roman" w:hAnsi="Arial Narrow" w:cs="Helvetica"/>
          <w:color w:val="333333"/>
          <w:sz w:val="24"/>
          <w:szCs w:val="24"/>
        </w:rPr>
      </w:pPr>
      <w:r w:rsidRPr="0066512A">
        <w:rPr>
          <w:rFonts w:ascii="Arial Narrow" w:eastAsia="Times New Roman" w:hAnsi="Arial Narrow" w:cs="Helvetica"/>
          <w:color w:val="333333"/>
          <w:sz w:val="24"/>
          <w:szCs w:val="24"/>
        </w:rPr>
        <w:t>Level 0</w:t>
      </w:r>
      <w:r w:rsidR="0090081F" w:rsidRPr="0066512A">
        <w:rPr>
          <w:rFonts w:ascii="Arial Narrow" w:eastAsia="Times New Roman" w:hAnsi="Arial Narrow" w:cs="Helvetica"/>
          <w:color w:val="333333"/>
          <w:sz w:val="24"/>
          <w:szCs w:val="24"/>
        </w:rPr>
        <w:t>: Normal</w:t>
      </w:r>
    </w:p>
    <w:p w14:paraId="2F75F1DF" w14:textId="77777777" w:rsidR="00B171F4" w:rsidRPr="005A3F36" w:rsidRDefault="00B171F4" w:rsidP="00B171F4">
      <w:pPr>
        <w:numPr>
          <w:ilvl w:val="0"/>
          <w:numId w:val="1"/>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Normal operations</w:t>
      </w:r>
    </w:p>
    <w:p w14:paraId="5ACCB288" w14:textId="20A901EA" w:rsidR="00B171F4" w:rsidRPr="0066512A" w:rsidRDefault="00B171F4" w:rsidP="00B171F4">
      <w:pPr>
        <w:pStyle w:val="Heading3"/>
        <w:rPr>
          <w:rFonts w:ascii="Arial Narrow" w:eastAsia="Times New Roman" w:hAnsi="Arial Narrow" w:cs="Helvetica"/>
          <w:color w:val="333333"/>
          <w:sz w:val="24"/>
          <w:szCs w:val="24"/>
        </w:rPr>
      </w:pPr>
      <w:r w:rsidRPr="0066512A">
        <w:rPr>
          <w:rFonts w:ascii="Arial Narrow" w:eastAsia="Times New Roman" w:hAnsi="Arial Narrow" w:cs="Helvetica"/>
          <w:color w:val="333333"/>
          <w:sz w:val="24"/>
          <w:szCs w:val="24"/>
        </w:rPr>
        <w:t>Level 1</w:t>
      </w:r>
      <w:r w:rsidR="0090081F" w:rsidRPr="0066512A">
        <w:rPr>
          <w:rFonts w:ascii="Arial Narrow" w:eastAsia="Times New Roman" w:hAnsi="Arial Narrow" w:cs="Helvetica"/>
          <w:color w:val="333333"/>
          <w:sz w:val="24"/>
          <w:szCs w:val="24"/>
        </w:rPr>
        <w:t>: Caution and Preparation for Modified Operations</w:t>
      </w:r>
    </w:p>
    <w:p w14:paraId="2BC49951" w14:textId="131211C5" w:rsidR="001A13D7" w:rsidRPr="005A3F36" w:rsidRDefault="001A13D7" w:rsidP="001A13D7">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Social distancing (i.e., 6 ft perimeter) required.</w:t>
      </w:r>
    </w:p>
    <w:p w14:paraId="79E9DFEC" w14:textId="672B0882" w:rsidR="00B171F4" w:rsidRPr="005A3F36" w:rsidRDefault="00B171F4"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Teleworking encouraged</w:t>
      </w:r>
      <w:r w:rsidR="001A13D7" w:rsidRPr="005A3F36">
        <w:rPr>
          <w:rFonts w:ascii="Arial Narrow" w:eastAsia="Times New Roman" w:hAnsi="Arial Narrow" w:cs="Helvetica"/>
          <w:color w:val="333333"/>
          <w:sz w:val="21"/>
          <w:szCs w:val="21"/>
        </w:rPr>
        <w:t xml:space="preserve"> when possible. Work with supervisor and HR for approval.</w:t>
      </w:r>
    </w:p>
    <w:p w14:paraId="6844F82E" w14:textId="53A283E6" w:rsidR="00574C95" w:rsidRPr="005A3F36" w:rsidRDefault="00574C95"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Consider slowing down and/or temporarily halting data acquisition if possible</w:t>
      </w:r>
    </w:p>
    <w:p w14:paraId="659F4F2C" w14:textId="57F5111F" w:rsidR="00574C95" w:rsidRPr="005A3F36" w:rsidRDefault="001A13D7"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If you cannot reasonably slow down or halt a study, develop a written plan you would propose to manage during Level 2 research operations.  </w:t>
      </w:r>
    </w:p>
    <w:p w14:paraId="6F9EBA69" w14:textId="7AEF841B" w:rsidR="001A13D7" w:rsidRPr="005A3F36" w:rsidRDefault="001A13D7" w:rsidP="001A13D7">
      <w:pPr>
        <w:numPr>
          <w:ilvl w:val="1"/>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These written plans do </w:t>
      </w:r>
      <w:r w:rsidRPr="005A3F36">
        <w:rPr>
          <w:rFonts w:ascii="Arial Narrow" w:eastAsia="Times New Roman" w:hAnsi="Arial Narrow" w:cs="Helvetica"/>
          <w:i/>
          <w:iCs/>
          <w:color w:val="333333"/>
          <w:sz w:val="21"/>
          <w:szCs w:val="21"/>
        </w:rPr>
        <w:t>not</w:t>
      </w:r>
      <w:r w:rsidRPr="005A3F36">
        <w:rPr>
          <w:rFonts w:ascii="Arial Narrow" w:eastAsia="Times New Roman" w:hAnsi="Arial Narrow" w:cs="Helvetica"/>
          <w:color w:val="333333"/>
          <w:sz w:val="21"/>
          <w:szCs w:val="21"/>
        </w:rPr>
        <w:t xml:space="preserve"> need to be formally submitted</w:t>
      </w:r>
      <w:r w:rsidR="00AA08E9" w:rsidRPr="005A3F36">
        <w:rPr>
          <w:rFonts w:ascii="Arial Narrow" w:eastAsia="Times New Roman" w:hAnsi="Arial Narrow" w:cs="Helvetica"/>
          <w:color w:val="333333"/>
          <w:sz w:val="21"/>
          <w:szCs w:val="21"/>
        </w:rPr>
        <w:t xml:space="preserve"> during Level 1</w:t>
      </w:r>
      <w:r w:rsidRPr="005A3F36">
        <w:rPr>
          <w:rFonts w:ascii="Arial Narrow" w:eastAsia="Times New Roman" w:hAnsi="Arial Narrow" w:cs="Helvetica"/>
          <w:color w:val="333333"/>
          <w:sz w:val="21"/>
          <w:szCs w:val="21"/>
        </w:rPr>
        <w:t>, but you are encouraged to consult with your supervisor</w:t>
      </w:r>
      <w:r w:rsidR="003B7CA0" w:rsidRPr="005A3F36">
        <w:rPr>
          <w:rFonts w:ascii="Arial Narrow" w:eastAsia="Times New Roman" w:hAnsi="Arial Narrow" w:cs="Helvetica"/>
          <w:color w:val="333333"/>
          <w:sz w:val="21"/>
          <w:szCs w:val="21"/>
        </w:rPr>
        <w:t>, staff</w:t>
      </w:r>
      <w:r w:rsidRPr="005A3F36">
        <w:rPr>
          <w:rFonts w:ascii="Arial Narrow" w:eastAsia="Times New Roman" w:hAnsi="Arial Narrow" w:cs="Helvetica"/>
          <w:color w:val="333333"/>
          <w:sz w:val="21"/>
          <w:szCs w:val="21"/>
        </w:rPr>
        <w:t xml:space="preserve"> and/or the Office of Research Compliance with questions.</w:t>
      </w:r>
    </w:p>
    <w:p w14:paraId="6FBA7925" w14:textId="6F176A1D" w:rsidR="003B3F2D" w:rsidRPr="005A3F36" w:rsidRDefault="003B3F2D" w:rsidP="001A13D7">
      <w:pPr>
        <w:numPr>
          <w:ilvl w:val="1"/>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Plan Template available </w:t>
      </w:r>
      <w:r w:rsidR="00AA08E9" w:rsidRPr="005A3F36">
        <w:rPr>
          <w:rFonts w:ascii="Arial Narrow" w:eastAsia="Times New Roman" w:hAnsi="Arial Narrow" w:cs="Helvetica"/>
          <w:color w:val="333333"/>
          <w:sz w:val="21"/>
          <w:szCs w:val="21"/>
        </w:rPr>
        <w:t>as Appendix A</w:t>
      </w:r>
    </w:p>
    <w:p w14:paraId="18A1B3C2" w14:textId="28C569C4" w:rsidR="001A13D7" w:rsidRPr="005A3F36" w:rsidRDefault="001A13D7"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Consider key laboratory functions</w:t>
      </w:r>
      <w:r w:rsidR="0066512A">
        <w:rPr>
          <w:rFonts w:ascii="Arial Narrow" w:eastAsia="Times New Roman" w:hAnsi="Arial Narrow" w:cs="Helvetica"/>
          <w:color w:val="333333"/>
          <w:sz w:val="21"/>
          <w:szCs w:val="21"/>
        </w:rPr>
        <w:t xml:space="preserve"> or field work</w:t>
      </w:r>
      <w:r w:rsidRPr="005A3F36">
        <w:rPr>
          <w:rFonts w:ascii="Arial Narrow" w:eastAsia="Times New Roman" w:hAnsi="Arial Narrow" w:cs="Helvetica"/>
          <w:color w:val="333333"/>
          <w:sz w:val="21"/>
          <w:szCs w:val="21"/>
        </w:rPr>
        <w:t xml:space="preserve"> that must remain in working order for your research to survive a prolonged shutdown (e.g., cell lines, animal colonies, transgenic lines, equipment needing liquid nitrogen, etc.).</w:t>
      </w:r>
    </w:p>
    <w:p w14:paraId="3EBB58AD" w14:textId="22472E56" w:rsidR="001A13D7" w:rsidRPr="005A3F36" w:rsidRDefault="001A13D7"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Consider mitigation plans to prevent loss of critical supplies, reagents and other materials.</w:t>
      </w:r>
    </w:p>
    <w:p w14:paraId="1FC94BD2" w14:textId="55BAFCCF" w:rsidR="001A13D7" w:rsidRPr="005A3F36" w:rsidRDefault="001A13D7"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Determine if you can work without certain shared resources being available on campus (i.e., mail services, fiscal shared services, janitorial work, routine pick-ups, etc.). </w:t>
      </w:r>
    </w:p>
    <w:p w14:paraId="01816546" w14:textId="3D727DEB" w:rsidR="001A13D7" w:rsidRPr="005A3F36" w:rsidRDefault="001A13D7" w:rsidP="00B171F4">
      <w:pPr>
        <w:numPr>
          <w:ilvl w:val="0"/>
          <w:numId w:val="2"/>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Consider working with IT proactively to ensure access to data remotely.</w:t>
      </w:r>
    </w:p>
    <w:p w14:paraId="6C32B02D" w14:textId="4A486C44" w:rsidR="00B171F4" w:rsidRPr="0066512A" w:rsidRDefault="00B171F4" w:rsidP="00B171F4">
      <w:pPr>
        <w:pStyle w:val="Heading3"/>
        <w:rPr>
          <w:rFonts w:ascii="Arial Narrow" w:eastAsia="Times New Roman" w:hAnsi="Arial Narrow" w:cs="Helvetica"/>
          <w:color w:val="333333"/>
          <w:sz w:val="24"/>
          <w:szCs w:val="24"/>
        </w:rPr>
      </w:pPr>
      <w:r w:rsidRPr="0066512A">
        <w:rPr>
          <w:rFonts w:ascii="Arial Narrow" w:eastAsia="Times New Roman" w:hAnsi="Arial Narrow" w:cs="Helvetica"/>
          <w:color w:val="333333"/>
          <w:sz w:val="24"/>
          <w:szCs w:val="24"/>
        </w:rPr>
        <w:t>Level 2</w:t>
      </w:r>
      <w:r w:rsidR="0090081F" w:rsidRPr="0066512A">
        <w:rPr>
          <w:rFonts w:ascii="Arial Narrow" w:eastAsia="Times New Roman" w:hAnsi="Arial Narrow" w:cs="Helvetica"/>
          <w:color w:val="333333"/>
          <w:sz w:val="24"/>
          <w:szCs w:val="24"/>
        </w:rPr>
        <w:t>: Modified Operations with Approved Exceptions</w:t>
      </w:r>
    </w:p>
    <w:p w14:paraId="6F9D8F4D" w14:textId="29D3DF2C" w:rsidR="00B171F4" w:rsidRPr="005A3F36" w:rsidRDefault="00B171F4" w:rsidP="00B171F4">
      <w:pPr>
        <w:numPr>
          <w:ilvl w:val="0"/>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Lab </w:t>
      </w:r>
      <w:r w:rsidR="0066512A">
        <w:rPr>
          <w:rFonts w:ascii="Arial Narrow" w:eastAsia="Times New Roman" w:hAnsi="Arial Narrow" w:cs="Helvetica"/>
          <w:color w:val="333333"/>
          <w:sz w:val="21"/>
          <w:szCs w:val="21"/>
        </w:rPr>
        <w:t xml:space="preserve">or field-work </w:t>
      </w:r>
      <w:r w:rsidRPr="005A3F36">
        <w:rPr>
          <w:rFonts w:ascii="Arial Narrow" w:eastAsia="Times New Roman" w:hAnsi="Arial Narrow" w:cs="Helvetica"/>
          <w:color w:val="333333"/>
          <w:sz w:val="21"/>
          <w:szCs w:val="21"/>
        </w:rPr>
        <w:t xml:space="preserve">research </w:t>
      </w:r>
      <w:r w:rsidR="003B3F2D" w:rsidRPr="005A3F36">
        <w:rPr>
          <w:rFonts w:ascii="Arial Narrow" w:eastAsia="Times New Roman" w:hAnsi="Arial Narrow" w:cs="Helvetica"/>
          <w:color w:val="333333"/>
          <w:sz w:val="21"/>
          <w:szCs w:val="21"/>
        </w:rPr>
        <w:t xml:space="preserve">slowdown or </w:t>
      </w:r>
      <w:r w:rsidRPr="005A3F36">
        <w:rPr>
          <w:rFonts w:ascii="Arial Narrow" w:eastAsia="Times New Roman" w:hAnsi="Arial Narrow" w:cs="Helvetica"/>
          <w:color w:val="333333"/>
          <w:sz w:val="21"/>
          <w:szCs w:val="21"/>
        </w:rPr>
        <w:t xml:space="preserve">shutdown plan </w:t>
      </w:r>
      <w:r w:rsidR="00C33807" w:rsidRPr="005A3F36">
        <w:rPr>
          <w:rFonts w:ascii="Arial Narrow" w:eastAsia="Times New Roman" w:hAnsi="Arial Narrow" w:cs="Helvetica"/>
          <w:color w:val="333333"/>
          <w:sz w:val="21"/>
          <w:szCs w:val="21"/>
        </w:rPr>
        <w:t xml:space="preserve">(or exemption from slowdown) </w:t>
      </w:r>
      <w:r w:rsidR="005A3F36">
        <w:rPr>
          <w:rFonts w:ascii="Arial Narrow" w:eastAsia="Times New Roman" w:hAnsi="Arial Narrow" w:cs="Helvetica"/>
          <w:color w:val="333333"/>
          <w:sz w:val="21"/>
          <w:szCs w:val="21"/>
        </w:rPr>
        <w:t>submitted to</w:t>
      </w:r>
      <w:r w:rsidRPr="005A3F36">
        <w:rPr>
          <w:rFonts w:ascii="Arial Narrow" w:eastAsia="Times New Roman" w:hAnsi="Arial Narrow" w:cs="Helvetica"/>
          <w:color w:val="333333"/>
          <w:sz w:val="21"/>
          <w:szCs w:val="21"/>
        </w:rPr>
        <w:t xml:space="preserve"> </w:t>
      </w:r>
      <w:r w:rsidR="003B3F2D" w:rsidRPr="005A3F36">
        <w:rPr>
          <w:rFonts w:ascii="Arial Narrow" w:eastAsia="Times New Roman" w:hAnsi="Arial Narrow" w:cs="Helvetica"/>
          <w:color w:val="333333"/>
          <w:sz w:val="21"/>
          <w:szCs w:val="21"/>
        </w:rPr>
        <w:t>department head</w:t>
      </w:r>
      <w:r w:rsidRPr="005A3F36">
        <w:rPr>
          <w:rFonts w:ascii="Arial Narrow" w:eastAsia="Times New Roman" w:hAnsi="Arial Narrow" w:cs="Helvetica"/>
          <w:color w:val="333333"/>
          <w:sz w:val="21"/>
          <w:szCs w:val="21"/>
        </w:rPr>
        <w:t xml:space="preserve"> or director</w:t>
      </w:r>
      <w:r w:rsidR="003B3F2D" w:rsidRPr="005A3F36">
        <w:rPr>
          <w:rFonts w:ascii="Arial Narrow" w:eastAsia="Times New Roman" w:hAnsi="Arial Narrow" w:cs="Helvetica"/>
          <w:color w:val="333333"/>
          <w:sz w:val="21"/>
          <w:szCs w:val="21"/>
        </w:rPr>
        <w:t xml:space="preserve"> and Office of Research Compliance </w:t>
      </w:r>
      <w:r w:rsidR="001D025C" w:rsidRPr="005A3F36">
        <w:rPr>
          <w:rFonts w:ascii="Arial Narrow" w:eastAsia="Times New Roman" w:hAnsi="Arial Narrow" w:cs="Helvetica"/>
          <w:color w:val="333333"/>
          <w:sz w:val="21"/>
          <w:szCs w:val="21"/>
        </w:rPr>
        <w:t>within 24 hours of the announcement of Level 2.</w:t>
      </w:r>
    </w:p>
    <w:p w14:paraId="57015BBC" w14:textId="76093B08" w:rsidR="003B3F2D" w:rsidRPr="005A3F36" w:rsidRDefault="003B3F2D" w:rsidP="003B3F2D">
      <w:pPr>
        <w:numPr>
          <w:ilvl w:val="1"/>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This plan </w:t>
      </w:r>
      <w:r w:rsidR="001239B6" w:rsidRPr="005A3F36">
        <w:rPr>
          <w:rFonts w:ascii="Arial Narrow" w:eastAsia="Times New Roman" w:hAnsi="Arial Narrow" w:cs="Helvetica"/>
          <w:color w:val="333333"/>
          <w:sz w:val="21"/>
          <w:szCs w:val="21"/>
        </w:rPr>
        <w:t xml:space="preserve">must </w:t>
      </w:r>
      <w:r w:rsidRPr="005A3F36">
        <w:rPr>
          <w:rFonts w:ascii="Arial Narrow" w:eastAsia="Times New Roman" w:hAnsi="Arial Narrow" w:cs="Helvetica"/>
          <w:color w:val="333333"/>
          <w:sz w:val="21"/>
          <w:szCs w:val="21"/>
        </w:rPr>
        <w:t>designate no more than three lab members as essential staff.</w:t>
      </w:r>
    </w:p>
    <w:p w14:paraId="18DAE473" w14:textId="3559D88A" w:rsidR="003B3F2D" w:rsidRPr="005A3F36" w:rsidRDefault="003B3F2D" w:rsidP="003B3F2D">
      <w:pPr>
        <w:numPr>
          <w:ilvl w:val="1"/>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This plan </w:t>
      </w:r>
      <w:r w:rsidR="001239B6" w:rsidRPr="005A3F36">
        <w:rPr>
          <w:rFonts w:ascii="Arial Narrow" w:eastAsia="Times New Roman" w:hAnsi="Arial Narrow" w:cs="Helvetica"/>
          <w:color w:val="333333"/>
          <w:sz w:val="21"/>
          <w:szCs w:val="21"/>
        </w:rPr>
        <w:t>must</w:t>
      </w:r>
      <w:r w:rsidRPr="005A3F36">
        <w:rPr>
          <w:rFonts w:ascii="Arial Narrow" w:eastAsia="Times New Roman" w:hAnsi="Arial Narrow" w:cs="Helvetica"/>
          <w:color w:val="333333"/>
          <w:sz w:val="21"/>
          <w:szCs w:val="21"/>
        </w:rPr>
        <w:t xml:space="preserve"> outline procedures (</w:t>
      </w:r>
      <w:r w:rsidR="0066512A">
        <w:rPr>
          <w:rFonts w:ascii="Arial Narrow" w:eastAsia="Times New Roman" w:hAnsi="Arial Narrow" w:cs="Helvetica"/>
          <w:color w:val="333333"/>
          <w:sz w:val="21"/>
          <w:szCs w:val="21"/>
        </w:rPr>
        <w:t xml:space="preserve">e.g., </w:t>
      </w:r>
      <w:r w:rsidRPr="005A3F36">
        <w:rPr>
          <w:rFonts w:ascii="Arial Narrow" w:eastAsia="Times New Roman" w:hAnsi="Arial Narrow" w:cs="Helvetica"/>
          <w:color w:val="333333"/>
          <w:sz w:val="21"/>
          <w:szCs w:val="21"/>
        </w:rPr>
        <w:t>rotations</w:t>
      </w:r>
      <w:r w:rsidR="0066512A">
        <w:rPr>
          <w:rFonts w:ascii="Arial Narrow" w:eastAsia="Times New Roman" w:hAnsi="Arial Narrow" w:cs="Helvetica"/>
          <w:color w:val="333333"/>
          <w:sz w:val="21"/>
          <w:szCs w:val="21"/>
        </w:rPr>
        <w:t>, driving separate vehicles, etc.</w:t>
      </w:r>
      <w:r w:rsidRPr="005A3F36">
        <w:rPr>
          <w:rFonts w:ascii="Arial Narrow" w:eastAsia="Times New Roman" w:hAnsi="Arial Narrow" w:cs="Helvetica"/>
          <w:color w:val="333333"/>
          <w:sz w:val="21"/>
          <w:szCs w:val="21"/>
        </w:rPr>
        <w:t>) to ensure social distancing.</w:t>
      </w:r>
    </w:p>
    <w:p w14:paraId="0A8F7EFA" w14:textId="45C3438C" w:rsidR="00B171F4" w:rsidRPr="005A3F36" w:rsidRDefault="00B171F4" w:rsidP="00B171F4">
      <w:pPr>
        <w:numPr>
          <w:ilvl w:val="0"/>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 new experiments</w:t>
      </w:r>
      <w:r w:rsidR="003B3F2D" w:rsidRPr="005A3F36">
        <w:rPr>
          <w:rFonts w:ascii="Arial Narrow" w:eastAsia="Times New Roman" w:hAnsi="Arial Narrow" w:cs="Helvetica"/>
          <w:color w:val="333333"/>
          <w:sz w:val="21"/>
          <w:szCs w:val="21"/>
        </w:rPr>
        <w:t xml:space="preserve">, unless approved by Office of Research </w:t>
      </w:r>
      <w:r w:rsidR="001239B6" w:rsidRPr="005A3F36">
        <w:rPr>
          <w:rFonts w:ascii="Arial Narrow" w:eastAsia="Times New Roman" w:hAnsi="Arial Narrow" w:cs="Helvetica"/>
          <w:color w:val="333333"/>
          <w:sz w:val="21"/>
          <w:szCs w:val="21"/>
        </w:rPr>
        <w:t>Compliance</w:t>
      </w:r>
      <w:r w:rsidR="00AA08E9" w:rsidRPr="005A3F36">
        <w:rPr>
          <w:rFonts w:ascii="Arial Narrow" w:eastAsia="Times New Roman" w:hAnsi="Arial Narrow" w:cs="Helvetica"/>
          <w:color w:val="333333"/>
          <w:sz w:val="21"/>
          <w:szCs w:val="21"/>
        </w:rPr>
        <w:t>.</w:t>
      </w:r>
    </w:p>
    <w:p w14:paraId="3E06F5FE" w14:textId="0FA4F121" w:rsidR="00B171F4" w:rsidRPr="005A3F36" w:rsidRDefault="00B171F4" w:rsidP="00B171F4">
      <w:pPr>
        <w:numPr>
          <w:ilvl w:val="0"/>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Essential experiments allowed</w:t>
      </w:r>
      <w:r w:rsidR="00C33807" w:rsidRPr="005A3F36">
        <w:rPr>
          <w:rFonts w:ascii="Arial Narrow" w:eastAsia="Times New Roman" w:hAnsi="Arial Narrow" w:cs="Helvetica"/>
          <w:color w:val="333333"/>
          <w:sz w:val="21"/>
          <w:szCs w:val="21"/>
        </w:rPr>
        <w:t xml:space="preserve"> under guidance of </w:t>
      </w:r>
      <w:r w:rsidR="00AA08E9" w:rsidRPr="005A3F36">
        <w:rPr>
          <w:rFonts w:ascii="Arial Narrow" w:eastAsia="Times New Roman" w:hAnsi="Arial Narrow" w:cs="Helvetica"/>
          <w:color w:val="333333"/>
          <w:sz w:val="21"/>
          <w:szCs w:val="21"/>
        </w:rPr>
        <w:t>an</w:t>
      </w:r>
      <w:r w:rsidR="00C33807" w:rsidRPr="005A3F36">
        <w:rPr>
          <w:rFonts w:ascii="Arial Narrow" w:eastAsia="Times New Roman" w:hAnsi="Arial Narrow" w:cs="Helvetica"/>
          <w:color w:val="333333"/>
          <w:sz w:val="21"/>
          <w:szCs w:val="21"/>
        </w:rPr>
        <w:t xml:space="preserve"> approved plan</w:t>
      </w:r>
      <w:r w:rsidR="00AA08E9" w:rsidRPr="005A3F36">
        <w:rPr>
          <w:rFonts w:ascii="Arial Narrow" w:eastAsia="Times New Roman" w:hAnsi="Arial Narrow" w:cs="Helvetica"/>
          <w:color w:val="333333"/>
          <w:sz w:val="21"/>
          <w:szCs w:val="21"/>
        </w:rPr>
        <w:t xml:space="preserve"> (see Appendix A) – </w:t>
      </w:r>
      <w:r w:rsidRPr="005A3F36">
        <w:rPr>
          <w:rFonts w:ascii="Arial Narrow" w:eastAsia="Times New Roman" w:hAnsi="Arial Narrow" w:cs="Helvetica"/>
          <w:color w:val="333333"/>
          <w:sz w:val="21"/>
          <w:szCs w:val="21"/>
        </w:rPr>
        <w:t xml:space="preserve">those </w:t>
      </w:r>
      <w:r w:rsidR="00AA08E9" w:rsidRPr="005A3F36">
        <w:rPr>
          <w:rFonts w:ascii="Arial Narrow" w:eastAsia="Times New Roman" w:hAnsi="Arial Narrow" w:cs="Helvetica"/>
          <w:color w:val="333333"/>
          <w:sz w:val="21"/>
          <w:szCs w:val="21"/>
        </w:rPr>
        <w:t xml:space="preserve">experiments </w:t>
      </w:r>
      <w:r w:rsidRPr="005A3F36">
        <w:rPr>
          <w:rFonts w:ascii="Arial Narrow" w:eastAsia="Times New Roman" w:hAnsi="Arial Narrow" w:cs="Helvetica"/>
          <w:color w:val="333333"/>
          <w:sz w:val="21"/>
          <w:szCs w:val="21"/>
        </w:rPr>
        <w:t>that, if discontinued, would generate significant financial or data loss</w:t>
      </w:r>
      <w:r w:rsidR="001239B6" w:rsidRPr="005A3F36">
        <w:rPr>
          <w:rFonts w:ascii="Arial Narrow" w:eastAsia="Times New Roman" w:hAnsi="Arial Narrow" w:cs="Helvetica"/>
          <w:color w:val="333333"/>
          <w:sz w:val="21"/>
          <w:szCs w:val="21"/>
        </w:rPr>
        <w:t>.</w:t>
      </w:r>
    </w:p>
    <w:p w14:paraId="11571C7F" w14:textId="3E29917C" w:rsidR="00B171F4" w:rsidRPr="005A3F36" w:rsidRDefault="00B171F4" w:rsidP="00B171F4">
      <w:pPr>
        <w:numPr>
          <w:ilvl w:val="0"/>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All research buildings will be locked</w:t>
      </w:r>
      <w:r w:rsidR="003B3F2D" w:rsidRPr="005A3F36">
        <w:rPr>
          <w:rFonts w:ascii="Arial Narrow" w:eastAsia="Times New Roman" w:hAnsi="Arial Narrow" w:cs="Helvetica"/>
          <w:color w:val="333333"/>
          <w:sz w:val="21"/>
          <w:szCs w:val="21"/>
        </w:rPr>
        <w:t xml:space="preserve"> and should only be accessed by </w:t>
      </w:r>
      <w:r w:rsidR="001239B6" w:rsidRPr="005A3F36">
        <w:rPr>
          <w:rFonts w:ascii="Arial Narrow" w:eastAsia="Times New Roman" w:hAnsi="Arial Narrow" w:cs="Helvetica"/>
          <w:color w:val="333333"/>
          <w:sz w:val="21"/>
          <w:szCs w:val="21"/>
        </w:rPr>
        <w:t xml:space="preserve">the PI and </w:t>
      </w:r>
      <w:r w:rsidR="003B3F2D" w:rsidRPr="005A3F36">
        <w:rPr>
          <w:rFonts w:ascii="Arial Narrow" w:eastAsia="Times New Roman" w:hAnsi="Arial Narrow" w:cs="Helvetica"/>
          <w:color w:val="333333"/>
          <w:sz w:val="21"/>
          <w:szCs w:val="21"/>
        </w:rPr>
        <w:t>lab members designated as essential staff</w:t>
      </w:r>
      <w:r w:rsidR="001239B6" w:rsidRPr="005A3F36">
        <w:rPr>
          <w:rFonts w:ascii="Arial Narrow" w:eastAsia="Times New Roman" w:hAnsi="Arial Narrow" w:cs="Helvetica"/>
          <w:color w:val="333333"/>
          <w:sz w:val="21"/>
          <w:szCs w:val="21"/>
        </w:rPr>
        <w:t xml:space="preserve">.  Do not </w:t>
      </w:r>
      <w:r w:rsidR="003B7CA0" w:rsidRPr="005A3F36">
        <w:rPr>
          <w:rFonts w:ascii="Arial Narrow" w:eastAsia="Times New Roman" w:hAnsi="Arial Narrow" w:cs="Helvetica"/>
          <w:color w:val="333333"/>
          <w:sz w:val="21"/>
          <w:szCs w:val="21"/>
        </w:rPr>
        <w:t xml:space="preserve">prop open </w:t>
      </w:r>
      <w:r w:rsidR="001239B6" w:rsidRPr="005A3F36">
        <w:rPr>
          <w:rFonts w:ascii="Arial Narrow" w:eastAsia="Times New Roman" w:hAnsi="Arial Narrow" w:cs="Helvetica"/>
          <w:color w:val="333333"/>
          <w:sz w:val="21"/>
          <w:szCs w:val="21"/>
        </w:rPr>
        <w:t>any doors</w:t>
      </w:r>
      <w:r w:rsidR="00D41801" w:rsidRPr="005A3F36">
        <w:rPr>
          <w:rFonts w:ascii="Arial Narrow" w:eastAsia="Times New Roman" w:hAnsi="Arial Narrow" w:cs="Helvetica"/>
          <w:color w:val="333333"/>
          <w:sz w:val="21"/>
          <w:szCs w:val="21"/>
        </w:rPr>
        <w:t xml:space="preserve"> or allow anyone that is non-essential to piggyback in</w:t>
      </w:r>
      <w:r w:rsidR="00AA08E9" w:rsidRPr="005A3F36">
        <w:rPr>
          <w:rFonts w:ascii="Arial Narrow" w:eastAsia="Times New Roman" w:hAnsi="Arial Narrow" w:cs="Helvetica"/>
          <w:color w:val="333333"/>
          <w:sz w:val="21"/>
          <w:szCs w:val="21"/>
        </w:rPr>
        <w:t>.</w:t>
      </w:r>
    </w:p>
    <w:p w14:paraId="55ED00CA" w14:textId="103574CD" w:rsidR="00B171F4" w:rsidRPr="005A3F36" w:rsidRDefault="00B171F4" w:rsidP="00B171F4">
      <w:pPr>
        <w:numPr>
          <w:ilvl w:val="0"/>
          <w:numId w:val="3"/>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Maintenance </w:t>
      </w:r>
      <w:r w:rsidR="003B7CA0" w:rsidRPr="005A3F36">
        <w:rPr>
          <w:rFonts w:ascii="Arial Narrow" w:eastAsia="Times New Roman" w:hAnsi="Arial Narrow" w:cs="Helvetica"/>
          <w:color w:val="333333"/>
          <w:sz w:val="21"/>
          <w:szCs w:val="21"/>
        </w:rPr>
        <w:t xml:space="preserve">and access </w:t>
      </w:r>
      <w:r w:rsidRPr="005A3F36">
        <w:rPr>
          <w:rFonts w:ascii="Arial Narrow" w:eastAsia="Times New Roman" w:hAnsi="Arial Narrow" w:cs="Helvetica"/>
          <w:color w:val="333333"/>
          <w:sz w:val="21"/>
          <w:szCs w:val="21"/>
        </w:rPr>
        <w:t xml:space="preserve">of key </w:t>
      </w:r>
      <w:r w:rsidR="00C33807" w:rsidRPr="005A3F36">
        <w:rPr>
          <w:rFonts w:ascii="Arial Narrow" w:eastAsia="Times New Roman" w:hAnsi="Arial Narrow" w:cs="Helvetica"/>
          <w:color w:val="333333"/>
          <w:sz w:val="21"/>
          <w:szCs w:val="21"/>
        </w:rPr>
        <w:t xml:space="preserve">shared </w:t>
      </w:r>
      <w:r w:rsidRPr="005A3F36">
        <w:rPr>
          <w:rFonts w:ascii="Arial Narrow" w:eastAsia="Times New Roman" w:hAnsi="Arial Narrow" w:cs="Helvetica"/>
          <w:color w:val="333333"/>
          <w:sz w:val="21"/>
          <w:szCs w:val="21"/>
        </w:rPr>
        <w:t>resources</w:t>
      </w:r>
      <w:r w:rsidR="00C33807" w:rsidRPr="005A3F36">
        <w:rPr>
          <w:rFonts w:ascii="Arial Narrow" w:eastAsia="Times New Roman" w:hAnsi="Arial Narrow" w:cs="Helvetica"/>
          <w:color w:val="333333"/>
          <w:sz w:val="21"/>
          <w:szCs w:val="21"/>
        </w:rPr>
        <w:t xml:space="preserve"> continue under appropriate guidelines and approved plans (i.e., </w:t>
      </w:r>
      <w:r w:rsidRPr="005A3F36">
        <w:rPr>
          <w:rFonts w:ascii="Arial Narrow" w:eastAsia="Times New Roman" w:hAnsi="Arial Narrow" w:cs="Helvetica"/>
          <w:color w:val="333333"/>
          <w:sz w:val="21"/>
          <w:szCs w:val="21"/>
        </w:rPr>
        <w:t xml:space="preserve">animals, </w:t>
      </w:r>
      <w:r w:rsidR="0066512A">
        <w:rPr>
          <w:rFonts w:ascii="Arial Narrow" w:eastAsia="Times New Roman" w:hAnsi="Arial Narrow" w:cs="Helvetica"/>
          <w:color w:val="333333"/>
          <w:sz w:val="21"/>
          <w:szCs w:val="21"/>
        </w:rPr>
        <w:t xml:space="preserve">plants, </w:t>
      </w:r>
      <w:r w:rsidRPr="005A3F36">
        <w:rPr>
          <w:rFonts w:ascii="Arial Narrow" w:eastAsia="Times New Roman" w:hAnsi="Arial Narrow" w:cs="Helvetica"/>
          <w:color w:val="333333"/>
          <w:sz w:val="21"/>
          <w:szCs w:val="21"/>
        </w:rPr>
        <w:t xml:space="preserve">cell lines, liquid </w:t>
      </w:r>
      <w:r w:rsidR="00AA08E9" w:rsidRPr="005A3F36">
        <w:rPr>
          <w:rFonts w:ascii="Arial Narrow" w:eastAsia="Times New Roman" w:hAnsi="Arial Narrow" w:cs="Helvetica"/>
          <w:color w:val="333333"/>
          <w:sz w:val="21"/>
          <w:szCs w:val="21"/>
        </w:rPr>
        <w:t>nitrogen</w:t>
      </w:r>
      <w:r w:rsidRPr="005A3F36">
        <w:rPr>
          <w:rFonts w:ascii="Arial Narrow" w:eastAsia="Times New Roman" w:hAnsi="Arial Narrow" w:cs="Helvetica"/>
          <w:color w:val="333333"/>
          <w:sz w:val="21"/>
          <w:szCs w:val="21"/>
        </w:rPr>
        <w:t>, etc.</w:t>
      </w:r>
      <w:r w:rsidR="00C33807" w:rsidRPr="005A3F36">
        <w:rPr>
          <w:rFonts w:ascii="Arial Narrow" w:eastAsia="Times New Roman" w:hAnsi="Arial Narrow" w:cs="Helvetica"/>
          <w:color w:val="333333"/>
          <w:sz w:val="21"/>
          <w:szCs w:val="21"/>
        </w:rPr>
        <w:t>)</w:t>
      </w:r>
    </w:p>
    <w:p w14:paraId="2F50ADCD" w14:textId="37084E22" w:rsidR="00B171F4" w:rsidRPr="0066512A" w:rsidRDefault="00B171F4" w:rsidP="00B171F4">
      <w:pPr>
        <w:pStyle w:val="Heading3"/>
        <w:rPr>
          <w:rFonts w:ascii="Arial Narrow" w:eastAsia="Times New Roman" w:hAnsi="Arial Narrow" w:cs="Helvetica"/>
          <w:color w:val="333333"/>
          <w:sz w:val="24"/>
          <w:szCs w:val="24"/>
        </w:rPr>
      </w:pPr>
      <w:r w:rsidRPr="0066512A">
        <w:rPr>
          <w:rFonts w:ascii="Arial Narrow" w:eastAsia="Times New Roman" w:hAnsi="Arial Narrow" w:cs="Helvetica"/>
          <w:color w:val="333333"/>
          <w:sz w:val="24"/>
          <w:szCs w:val="24"/>
        </w:rPr>
        <w:t>Level 3</w:t>
      </w:r>
      <w:r w:rsidR="0090081F" w:rsidRPr="0066512A">
        <w:rPr>
          <w:rFonts w:ascii="Arial Narrow" w:eastAsia="Times New Roman" w:hAnsi="Arial Narrow" w:cs="Helvetica"/>
          <w:color w:val="333333"/>
          <w:sz w:val="24"/>
          <w:szCs w:val="24"/>
        </w:rPr>
        <w:t>: Mandatory Shutdown with VPREDGE Approved Exceptions</w:t>
      </w:r>
    </w:p>
    <w:p w14:paraId="45284B3E" w14:textId="11BA17D5" w:rsidR="00B171F4" w:rsidRPr="005A3F36" w:rsidRDefault="001239B6" w:rsidP="00B171F4">
      <w:pPr>
        <w:numPr>
          <w:ilvl w:val="0"/>
          <w:numId w:val="4"/>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Mandatory laboratory</w:t>
      </w:r>
      <w:r w:rsidR="0066512A">
        <w:rPr>
          <w:rFonts w:ascii="Arial Narrow" w:eastAsia="Times New Roman" w:hAnsi="Arial Narrow" w:cs="Helvetica"/>
          <w:color w:val="333333"/>
          <w:sz w:val="21"/>
          <w:szCs w:val="21"/>
        </w:rPr>
        <w:t xml:space="preserve"> and field-work</w:t>
      </w:r>
      <w:r w:rsidRPr="005A3F36">
        <w:rPr>
          <w:rFonts w:ascii="Arial Narrow" w:eastAsia="Times New Roman" w:hAnsi="Arial Narrow" w:cs="Helvetica"/>
          <w:color w:val="333333"/>
          <w:sz w:val="21"/>
          <w:szCs w:val="21"/>
        </w:rPr>
        <w:t xml:space="preserve"> shutdown</w:t>
      </w:r>
      <w:r w:rsidR="001D025C" w:rsidRPr="005A3F36">
        <w:rPr>
          <w:rFonts w:ascii="Arial Narrow" w:eastAsia="Times New Roman" w:hAnsi="Arial Narrow" w:cs="Helvetica"/>
          <w:color w:val="333333"/>
          <w:sz w:val="21"/>
          <w:szCs w:val="21"/>
        </w:rPr>
        <w:t xml:space="preserve"> for all research lab</w:t>
      </w:r>
      <w:r w:rsidR="00BD4EA4" w:rsidRPr="005A3F36">
        <w:rPr>
          <w:rFonts w:ascii="Arial Narrow" w:eastAsia="Times New Roman" w:hAnsi="Arial Narrow" w:cs="Helvetica"/>
          <w:color w:val="333333"/>
          <w:sz w:val="21"/>
          <w:szCs w:val="21"/>
        </w:rPr>
        <w:t>s</w:t>
      </w:r>
      <w:r w:rsidR="001D025C" w:rsidRPr="005A3F36">
        <w:rPr>
          <w:rFonts w:ascii="Arial Narrow" w:eastAsia="Times New Roman" w:hAnsi="Arial Narrow" w:cs="Helvetica"/>
          <w:color w:val="333333"/>
          <w:sz w:val="21"/>
          <w:szCs w:val="21"/>
        </w:rPr>
        <w:t xml:space="preserve">, unless designated by </w:t>
      </w:r>
      <w:r w:rsidR="00BD4EA4" w:rsidRPr="005A3F36">
        <w:rPr>
          <w:rFonts w:ascii="Arial Narrow" w:eastAsia="Times New Roman" w:hAnsi="Arial Narrow" w:cs="Helvetica"/>
          <w:color w:val="333333"/>
          <w:sz w:val="21"/>
          <w:szCs w:val="21"/>
        </w:rPr>
        <w:t xml:space="preserve">the </w:t>
      </w:r>
      <w:r w:rsidR="001D025C" w:rsidRPr="005A3F36">
        <w:rPr>
          <w:rFonts w:ascii="Arial Narrow" w:eastAsia="Times New Roman" w:hAnsi="Arial Narrow" w:cs="Helvetica"/>
          <w:color w:val="333333"/>
          <w:sz w:val="21"/>
          <w:szCs w:val="21"/>
        </w:rPr>
        <w:t xml:space="preserve">Office of Research Compliance and the </w:t>
      </w:r>
      <w:r w:rsidR="00BD4EA4" w:rsidRPr="005A3F36">
        <w:rPr>
          <w:rFonts w:ascii="Arial Narrow" w:eastAsia="Times New Roman" w:hAnsi="Arial Narrow" w:cs="Helvetica"/>
          <w:color w:val="333333"/>
          <w:sz w:val="21"/>
          <w:szCs w:val="21"/>
        </w:rPr>
        <w:t xml:space="preserve">Office of the </w:t>
      </w:r>
      <w:r w:rsidR="001D025C" w:rsidRPr="005A3F36">
        <w:rPr>
          <w:rFonts w:ascii="Arial Narrow" w:eastAsia="Times New Roman" w:hAnsi="Arial Narrow" w:cs="Helvetica"/>
          <w:color w:val="333333"/>
          <w:sz w:val="21"/>
          <w:szCs w:val="21"/>
        </w:rPr>
        <w:t>Vice President for Research, Economic Development, and Graduate Education</w:t>
      </w:r>
      <w:r w:rsidR="00BD4EA4" w:rsidRPr="005A3F36">
        <w:rPr>
          <w:rFonts w:ascii="Arial Narrow" w:eastAsia="Times New Roman" w:hAnsi="Arial Narrow" w:cs="Helvetica"/>
          <w:color w:val="333333"/>
          <w:sz w:val="21"/>
          <w:szCs w:val="21"/>
        </w:rPr>
        <w:t>.</w:t>
      </w:r>
      <w:r w:rsidR="001D025C" w:rsidRPr="005A3F36">
        <w:rPr>
          <w:rFonts w:ascii="Arial Narrow" w:eastAsia="Times New Roman" w:hAnsi="Arial Narrow" w:cs="Helvetica"/>
          <w:color w:val="333333"/>
          <w:sz w:val="21"/>
          <w:szCs w:val="21"/>
        </w:rPr>
        <w:t xml:space="preserve"> </w:t>
      </w:r>
    </w:p>
    <w:p w14:paraId="6E2C1680" w14:textId="05219AAB" w:rsidR="00B171F4" w:rsidRPr="005A3F36" w:rsidRDefault="00BD4EA4" w:rsidP="00B171F4">
      <w:pPr>
        <w:numPr>
          <w:ilvl w:val="0"/>
          <w:numId w:val="4"/>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Initiate the Outbreak Response Operations for the Animal </w:t>
      </w:r>
      <w:r w:rsidR="00D41801" w:rsidRPr="005A3F36">
        <w:rPr>
          <w:rFonts w:ascii="Arial Narrow" w:eastAsia="Times New Roman" w:hAnsi="Arial Narrow" w:cs="Helvetica"/>
          <w:color w:val="333333"/>
          <w:sz w:val="21"/>
          <w:szCs w:val="21"/>
        </w:rPr>
        <w:t>Resources Center ABSL1 and ABSL2</w:t>
      </w:r>
      <w:r w:rsidRPr="005A3F36">
        <w:rPr>
          <w:rFonts w:ascii="Arial Narrow" w:eastAsia="Times New Roman" w:hAnsi="Arial Narrow" w:cs="Helvetica"/>
          <w:color w:val="333333"/>
          <w:sz w:val="21"/>
          <w:szCs w:val="21"/>
        </w:rPr>
        <w:t>, Jutila Research Laboratory ABSL3, and the Johnson Family Livestock Facility ABSL2.  For additional details</w:t>
      </w:r>
      <w:r w:rsidR="00D41801" w:rsidRPr="005A3F36">
        <w:rPr>
          <w:rFonts w:ascii="Arial Narrow" w:eastAsia="Times New Roman" w:hAnsi="Arial Narrow" w:cs="Helvetica"/>
          <w:color w:val="333333"/>
          <w:sz w:val="21"/>
          <w:szCs w:val="21"/>
        </w:rPr>
        <w:t xml:space="preserve"> for animal care</w:t>
      </w:r>
      <w:r w:rsidRPr="005A3F36">
        <w:rPr>
          <w:rFonts w:ascii="Arial Narrow" w:eastAsia="Times New Roman" w:hAnsi="Arial Narrow" w:cs="Helvetica"/>
          <w:color w:val="333333"/>
          <w:sz w:val="21"/>
          <w:szCs w:val="21"/>
        </w:rPr>
        <w:t>, refer to ARC Human Infectious Disease Outbreak Response Plan that was distributed on Feb 28, 2020</w:t>
      </w:r>
      <w:r w:rsidR="00020C74" w:rsidRPr="005A3F36">
        <w:rPr>
          <w:rFonts w:ascii="Arial Narrow" w:eastAsia="Times New Roman" w:hAnsi="Arial Narrow" w:cs="Helvetica"/>
          <w:color w:val="333333"/>
          <w:sz w:val="21"/>
          <w:szCs w:val="21"/>
        </w:rPr>
        <w:t>.</w:t>
      </w:r>
    </w:p>
    <w:p w14:paraId="21F72FA1" w14:textId="491B5E1F" w:rsidR="00B171F4" w:rsidRPr="0066512A" w:rsidRDefault="00B171F4" w:rsidP="00B171F4">
      <w:pPr>
        <w:pStyle w:val="Heading3"/>
        <w:rPr>
          <w:rFonts w:ascii="Arial Narrow" w:eastAsia="Times New Roman" w:hAnsi="Arial Narrow" w:cs="Helvetica"/>
          <w:color w:val="333333"/>
          <w:sz w:val="24"/>
          <w:szCs w:val="24"/>
        </w:rPr>
      </w:pPr>
      <w:r w:rsidRPr="0066512A">
        <w:rPr>
          <w:rFonts w:ascii="Arial Narrow" w:eastAsia="Times New Roman" w:hAnsi="Arial Narrow" w:cs="Helvetica"/>
          <w:color w:val="333333"/>
          <w:sz w:val="24"/>
          <w:szCs w:val="24"/>
        </w:rPr>
        <w:t>Level 4</w:t>
      </w:r>
      <w:r w:rsidR="0090081F" w:rsidRPr="0066512A">
        <w:rPr>
          <w:rFonts w:ascii="Arial Narrow" w:eastAsia="Times New Roman" w:hAnsi="Arial Narrow" w:cs="Helvetica"/>
          <w:color w:val="333333"/>
          <w:sz w:val="24"/>
          <w:szCs w:val="24"/>
        </w:rPr>
        <w:t>: Mandatory Shutdown with Presidential Approved Exceptions</w:t>
      </w:r>
    </w:p>
    <w:p w14:paraId="42D78FFF" w14:textId="2B1D5CC9" w:rsidR="00BD4EA4" w:rsidRPr="005A3F36" w:rsidRDefault="00BD4EA4" w:rsidP="0066512A">
      <w:pPr>
        <w:numPr>
          <w:ilvl w:val="0"/>
          <w:numId w:val="4"/>
        </w:numPr>
        <w:spacing w:before="100" w:beforeAutospacing="1" w:after="100" w:afterAutospacing="1"/>
        <w:ind w:right="90"/>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Mandatory laboratory</w:t>
      </w:r>
      <w:r w:rsidR="0066512A">
        <w:rPr>
          <w:rFonts w:ascii="Arial Narrow" w:eastAsia="Times New Roman" w:hAnsi="Arial Narrow" w:cs="Helvetica"/>
          <w:color w:val="333333"/>
          <w:sz w:val="21"/>
          <w:szCs w:val="21"/>
        </w:rPr>
        <w:t xml:space="preserve"> and field-work</w:t>
      </w:r>
      <w:r w:rsidRPr="005A3F36">
        <w:rPr>
          <w:rFonts w:ascii="Arial Narrow" w:eastAsia="Times New Roman" w:hAnsi="Arial Narrow" w:cs="Helvetica"/>
          <w:color w:val="333333"/>
          <w:sz w:val="21"/>
          <w:szCs w:val="21"/>
        </w:rPr>
        <w:t xml:space="preserve"> shutdown for all research labs, unless designated by the Office of Research Compliance, the Office of the Vice President for Research, Economic Development, and Graduate Education, and the Office of the President.</w:t>
      </w:r>
    </w:p>
    <w:p w14:paraId="445FB26E" w14:textId="207D5474" w:rsidR="009B74CF" w:rsidRPr="005A3F36" w:rsidRDefault="00BD4EA4" w:rsidP="00ED1097">
      <w:pPr>
        <w:numPr>
          <w:ilvl w:val="0"/>
          <w:numId w:val="4"/>
        </w:numPr>
        <w:spacing w:before="100" w:beforeAutospacing="1" w:after="160" w:afterAutospacing="1" w:line="259" w:lineRule="auto"/>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Maintain and modify as needed the Outbreak Response Operations for the Animal </w:t>
      </w:r>
      <w:r w:rsidR="00D41801" w:rsidRPr="005A3F36">
        <w:rPr>
          <w:rFonts w:ascii="Arial Narrow" w:eastAsia="Times New Roman" w:hAnsi="Arial Narrow" w:cs="Helvetica"/>
          <w:color w:val="333333"/>
          <w:sz w:val="21"/>
          <w:szCs w:val="21"/>
        </w:rPr>
        <w:t>Resources Center ABSL1 and ABSL2</w:t>
      </w:r>
      <w:r w:rsidRPr="005A3F36">
        <w:rPr>
          <w:rFonts w:ascii="Arial Narrow" w:eastAsia="Times New Roman" w:hAnsi="Arial Narrow" w:cs="Helvetica"/>
          <w:color w:val="333333"/>
          <w:sz w:val="21"/>
          <w:szCs w:val="21"/>
        </w:rPr>
        <w:t>, Jutila Research Laboratory ABSL3, and the Johnson Family Livestock Facility ABSL2</w:t>
      </w:r>
      <w:r w:rsidR="00D41801" w:rsidRPr="005A3F36">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 For additional details, refer to ARC Human Infectious Disease Outbreak Response Plan that was distributed on Feb 28, 2020</w:t>
      </w:r>
      <w:r w:rsidR="00020C74" w:rsidRPr="005A3F36">
        <w:rPr>
          <w:rFonts w:ascii="Arial Narrow" w:eastAsia="Times New Roman" w:hAnsi="Arial Narrow" w:cs="Helvetica"/>
          <w:color w:val="333333"/>
          <w:sz w:val="21"/>
          <w:szCs w:val="21"/>
        </w:rPr>
        <w:t>.</w:t>
      </w:r>
    </w:p>
    <w:p w14:paraId="17F23FE2" w14:textId="667E6928" w:rsidR="004E4225" w:rsidRPr="005A3F36" w:rsidRDefault="009B74CF" w:rsidP="00C77820">
      <w:pPr>
        <w:spacing w:before="100" w:beforeAutospacing="1" w:after="100" w:afterAutospacing="1"/>
        <w:rPr>
          <w:rFonts w:ascii="Arial Narrow" w:eastAsia="Times New Roman" w:hAnsi="Arial Narrow" w:cs="Helvetica"/>
          <w:b/>
          <w:bCs/>
          <w:color w:val="333333"/>
          <w:sz w:val="24"/>
          <w:szCs w:val="24"/>
        </w:rPr>
      </w:pPr>
      <w:r w:rsidRPr="005A3F36">
        <w:rPr>
          <w:rFonts w:ascii="Arial Narrow" w:eastAsia="Times New Roman" w:hAnsi="Arial Narrow" w:cs="Helvetica"/>
          <w:b/>
          <w:bCs/>
          <w:color w:val="333333"/>
          <w:sz w:val="24"/>
          <w:szCs w:val="24"/>
        </w:rPr>
        <w:lastRenderedPageBreak/>
        <w:t xml:space="preserve">APPENDIX A:  </w:t>
      </w:r>
      <w:r w:rsidR="00004444" w:rsidRPr="005A3F36">
        <w:rPr>
          <w:rFonts w:ascii="Arial Narrow" w:eastAsia="Times New Roman" w:hAnsi="Arial Narrow" w:cs="Helvetica"/>
          <w:b/>
          <w:bCs/>
          <w:color w:val="333333"/>
          <w:sz w:val="24"/>
          <w:szCs w:val="24"/>
        </w:rPr>
        <w:t>Response Plan for Level 2, 3, and 4 Research Operations</w:t>
      </w:r>
    </w:p>
    <w:p w14:paraId="539762D4" w14:textId="448F2DBF"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Laboratory Principal Investigator(s):</w:t>
      </w:r>
    </w:p>
    <w:p w14:paraId="2A69171E" w14:textId="7ABC06F5" w:rsidR="004E4225" w:rsidRPr="005A3F36" w:rsidRDefault="004E4225"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Dept/Institute: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Phone: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1CE94A3A"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Dept/Institute: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Phone: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4F6A9D6F" w14:textId="4271A76F" w:rsidR="00D36A96" w:rsidRPr="005A3F36" w:rsidRDefault="00D36A96"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Laboratory Location(s):</w:t>
      </w:r>
    </w:p>
    <w:p w14:paraId="3255C39B" w14:textId="3FBDB0EB" w:rsidR="00D36A96" w:rsidRPr="005A3F36" w:rsidRDefault="00D36A96"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Building(s):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3F6FB8CC" w14:textId="7B7603CA" w:rsidR="00D36A96" w:rsidRPr="005A3F36" w:rsidRDefault="00D36A96" w:rsidP="004E4225">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color w:val="333333"/>
          <w:sz w:val="21"/>
          <w:szCs w:val="21"/>
        </w:rPr>
        <w:t xml:space="preserve">Room Number(s):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201AD80E" w14:textId="50423109" w:rsidR="004E4225" w:rsidRPr="005A3F36" w:rsidRDefault="004E4225" w:rsidP="004E4225">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1. Are you able to transition </w:t>
      </w:r>
      <w:r w:rsidRPr="005A3F36">
        <w:rPr>
          <w:rFonts w:ascii="Arial Narrow" w:eastAsia="Times New Roman" w:hAnsi="Arial Narrow" w:cs="Helvetica"/>
          <w:b/>
          <w:bCs/>
          <w:i/>
          <w:iCs/>
          <w:color w:val="333333"/>
          <w:sz w:val="21"/>
          <w:szCs w:val="21"/>
          <w:u w:val="single"/>
        </w:rPr>
        <w:t>all</w:t>
      </w:r>
      <w:r w:rsidRPr="005A3F36">
        <w:rPr>
          <w:rFonts w:ascii="Arial Narrow" w:eastAsia="Times New Roman" w:hAnsi="Arial Narrow" w:cs="Helvetica"/>
          <w:b/>
          <w:bCs/>
          <w:color w:val="333333"/>
          <w:sz w:val="21"/>
          <w:szCs w:val="21"/>
        </w:rPr>
        <w:t xml:space="preserve"> of your team </w:t>
      </w:r>
      <w:r w:rsidR="003B7CA0" w:rsidRPr="005A3F36">
        <w:rPr>
          <w:rFonts w:ascii="Arial Narrow" w:eastAsia="Times New Roman" w:hAnsi="Arial Narrow" w:cs="Helvetica"/>
          <w:b/>
          <w:bCs/>
          <w:color w:val="333333"/>
          <w:sz w:val="21"/>
          <w:szCs w:val="21"/>
        </w:rPr>
        <w:t xml:space="preserve">(i.e., postdocs, students and staff) </w:t>
      </w:r>
      <w:r w:rsidRPr="005A3F36">
        <w:rPr>
          <w:rFonts w:ascii="Arial Narrow" w:eastAsia="Times New Roman" w:hAnsi="Arial Narrow" w:cs="Helvetica"/>
          <w:b/>
          <w:bCs/>
          <w:color w:val="333333"/>
          <w:sz w:val="21"/>
          <w:szCs w:val="21"/>
        </w:rPr>
        <w:t>to remote work for at least the next 15 days* (i.e., data analysis, data interpretation, writing, literature review, etc.)?</w:t>
      </w:r>
    </w:p>
    <w:p w14:paraId="397C4361" w14:textId="275914F6" w:rsidR="004E4225" w:rsidRPr="005A3F36" w:rsidRDefault="004E4225" w:rsidP="004E4225">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1F85D7FE" w14:textId="02E3B4AD" w:rsidR="004E4225" w:rsidRPr="005A3F36" w:rsidRDefault="004E4225" w:rsidP="004E4225">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74971016" w14:textId="7951E697"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Please recognize that the 15 days is a minimum, but the laboratory shutdown may be longer. You will always have a chance to revisit this form and update.</w:t>
      </w:r>
    </w:p>
    <w:p w14:paraId="4CE3B779" w14:textId="6F8AA827"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YES, sign and date this form</w:t>
      </w:r>
      <w:r w:rsidR="00A11436" w:rsidRPr="005A3F36">
        <w:rPr>
          <w:rFonts w:ascii="Arial Narrow" w:eastAsia="Times New Roman" w:hAnsi="Arial Narrow" w:cs="Helvetica"/>
          <w:color w:val="333333"/>
          <w:sz w:val="21"/>
          <w:szCs w:val="21"/>
        </w:rPr>
        <w:t>, and provide a copy to your supervisor and the Office of Research Compliance.</w:t>
      </w:r>
    </w:p>
    <w:p w14:paraId="3C5DEFDE" w14:textId="51B78883" w:rsidR="00A11436" w:rsidRPr="005A3F36" w:rsidRDefault="00A11436"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7AE4AFEA" w14:textId="6C37C923" w:rsidR="00D36A96" w:rsidRPr="005A3F36" w:rsidRDefault="00A11436"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NO, continue you Question 2.</w:t>
      </w:r>
    </w:p>
    <w:p w14:paraId="55EAA334" w14:textId="447B9708" w:rsidR="00A11436" w:rsidRPr="005A3F36" w:rsidRDefault="00A11436" w:rsidP="00D36A96">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2. Are you able to transition </w:t>
      </w:r>
      <w:r w:rsidRPr="005A3F36">
        <w:rPr>
          <w:rFonts w:ascii="Arial Narrow" w:eastAsia="Times New Roman" w:hAnsi="Arial Narrow" w:cs="Helvetica"/>
          <w:b/>
          <w:bCs/>
          <w:i/>
          <w:iCs/>
          <w:color w:val="333333"/>
          <w:sz w:val="21"/>
          <w:szCs w:val="21"/>
          <w:u w:val="single"/>
        </w:rPr>
        <w:t>some</w:t>
      </w:r>
      <w:r w:rsidRPr="005A3F36">
        <w:rPr>
          <w:rFonts w:ascii="Arial Narrow" w:eastAsia="Times New Roman" w:hAnsi="Arial Narrow" w:cs="Helvetica"/>
          <w:b/>
          <w:bCs/>
          <w:color w:val="333333"/>
          <w:sz w:val="21"/>
          <w:szCs w:val="21"/>
        </w:rPr>
        <w:t xml:space="preserve"> of your team to remote work for at least the next 15 days* (i.e., data analysis, data interpretation, writing, literature review, etc.)?</w:t>
      </w:r>
    </w:p>
    <w:p w14:paraId="2583DEE1" w14:textId="77777777" w:rsidR="00A11436" w:rsidRPr="005A3F36" w:rsidRDefault="00A11436" w:rsidP="00A11436">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4F0A212C" w14:textId="77777777" w:rsidR="00A11436" w:rsidRPr="005A3F36" w:rsidRDefault="00A11436" w:rsidP="00A11436">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4B1F9EA6" w14:textId="76C0AB73" w:rsidR="009B74CF" w:rsidRPr="005A3F36" w:rsidRDefault="00A11436"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List the team members that you are able to transition to remote work and provide a short description of what you’ve asked each member to work on. </w:t>
      </w:r>
      <w:r w:rsidRPr="005A3F36">
        <w:rPr>
          <w:rFonts w:ascii="Arial Narrow" w:eastAsia="Times New Roman" w:hAnsi="Arial Narrow" w:cs="Helvetica"/>
          <w:i/>
          <w:iCs/>
          <w:color w:val="333333"/>
          <w:sz w:val="21"/>
          <w:szCs w:val="21"/>
        </w:rPr>
        <w:t>Be sure to abide by contract terms and consult with Human Resources with any questions.</w:t>
      </w:r>
    </w:p>
    <w:p w14:paraId="21BB2F39" w14:textId="77777777" w:rsidR="00C77820"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144C73BC" w14:textId="5400A69F" w:rsidR="00A11436" w:rsidRPr="005A3F36" w:rsidRDefault="00A11436" w:rsidP="004E4225">
      <w:pPr>
        <w:spacing w:before="100" w:beforeAutospacing="1" w:after="100" w:afterAutospacing="1"/>
        <w:rPr>
          <w:rFonts w:ascii="Arial Narrow" w:eastAsia="Times New Roman" w:hAnsi="Arial Narrow" w:cs="Helvetica"/>
          <w:color w:val="333333"/>
          <w:sz w:val="21"/>
          <w:szCs w:val="21"/>
        </w:rPr>
      </w:pPr>
    </w:p>
    <w:p w14:paraId="1072DD06" w14:textId="77777777" w:rsidR="00AA08E9" w:rsidRPr="005A3F36" w:rsidRDefault="00AA08E9" w:rsidP="004E4225">
      <w:pPr>
        <w:spacing w:before="100" w:beforeAutospacing="1" w:after="100" w:afterAutospacing="1"/>
        <w:rPr>
          <w:rFonts w:ascii="Arial Narrow" w:eastAsia="Times New Roman" w:hAnsi="Arial Narrow" w:cs="Helvetica"/>
          <w:color w:val="333333"/>
          <w:sz w:val="21"/>
          <w:szCs w:val="21"/>
        </w:rPr>
      </w:pPr>
    </w:p>
    <w:p w14:paraId="33148D10" w14:textId="587E5E93" w:rsidR="00A11436" w:rsidRPr="005A3F36" w:rsidRDefault="00A11436" w:rsidP="004E4225">
      <w:pPr>
        <w:spacing w:before="100" w:beforeAutospacing="1" w:after="100" w:afterAutospacing="1"/>
        <w:rPr>
          <w:rFonts w:ascii="Arial Narrow" w:eastAsia="Times New Roman" w:hAnsi="Arial Narrow" w:cs="Helvetica"/>
          <w:i/>
          <w:iCs/>
          <w:color w:val="333333"/>
          <w:sz w:val="21"/>
          <w:szCs w:val="21"/>
        </w:rPr>
      </w:pPr>
      <w:r w:rsidRPr="005A3F36">
        <w:rPr>
          <w:rFonts w:ascii="Arial Narrow" w:eastAsia="Times New Roman" w:hAnsi="Arial Narrow" w:cs="Helvetica"/>
          <w:color w:val="333333"/>
          <w:sz w:val="21"/>
          <w:szCs w:val="21"/>
        </w:rPr>
        <w:t xml:space="preserve">List the team members that you are NOT able to transition to remote work, and provide a short description of what your plan is (i.e., leave options, temporary layoff, appeal as essential staff and seek approval for continued in-laboratory work, etc.).  </w:t>
      </w:r>
      <w:r w:rsidRPr="005A3F36">
        <w:rPr>
          <w:rFonts w:ascii="Arial Narrow" w:eastAsia="Times New Roman" w:hAnsi="Arial Narrow" w:cs="Helvetica"/>
          <w:i/>
          <w:iCs/>
          <w:color w:val="333333"/>
          <w:sz w:val="21"/>
          <w:szCs w:val="21"/>
        </w:rPr>
        <w:t>Be sure to abide by contract terms and consult with Human Resources with any questions.</w:t>
      </w:r>
    </w:p>
    <w:p w14:paraId="3FADEA1F" w14:textId="0093CBB5" w:rsidR="00D36A96"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785C7F6A" w14:textId="0F910B55" w:rsidR="00C77820" w:rsidRPr="005A3F36" w:rsidRDefault="00C77820" w:rsidP="00D36A96">
      <w:pPr>
        <w:spacing w:after="160" w:line="259" w:lineRule="auto"/>
        <w:rPr>
          <w:rFonts w:ascii="Arial Narrow" w:eastAsia="Times New Roman" w:hAnsi="Arial Narrow" w:cs="Helvetica"/>
          <w:color w:val="333333"/>
          <w:sz w:val="21"/>
          <w:szCs w:val="21"/>
        </w:rPr>
      </w:pPr>
    </w:p>
    <w:p w14:paraId="4A6C7F3D" w14:textId="3F5A2C50" w:rsidR="00C77820" w:rsidRPr="005A3F36" w:rsidRDefault="00C77820" w:rsidP="00D36A96">
      <w:pPr>
        <w:spacing w:after="160" w:line="259" w:lineRule="auto"/>
        <w:rPr>
          <w:rFonts w:ascii="Arial Narrow" w:eastAsia="Times New Roman" w:hAnsi="Arial Narrow" w:cs="Helvetica"/>
          <w:color w:val="333333"/>
          <w:sz w:val="21"/>
          <w:szCs w:val="21"/>
        </w:rPr>
      </w:pPr>
    </w:p>
    <w:p w14:paraId="0162DB26" w14:textId="77777777" w:rsidR="00C77820" w:rsidRPr="005A3F36" w:rsidRDefault="00C77820" w:rsidP="00D36A96">
      <w:pPr>
        <w:spacing w:after="160" w:line="259" w:lineRule="auto"/>
        <w:rPr>
          <w:rFonts w:ascii="Arial Narrow" w:eastAsia="Times New Roman" w:hAnsi="Arial Narrow" w:cs="Helvetica"/>
          <w:color w:val="333333"/>
          <w:sz w:val="21"/>
          <w:szCs w:val="21"/>
        </w:rPr>
      </w:pPr>
    </w:p>
    <w:p w14:paraId="2EFD8F7F" w14:textId="104CFA73" w:rsidR="00A11436" w:rsidRPr="005A3F36" w:rsidRDefault="00A11436" w:rsidP="00D36A96">
      <w:pPr>
        <w:spacing w:after="160" w:line="259" w:lineRule="auto"/>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3. </w:t>
      </w:r>
      <w:r w:rsidR="00D36A96" w:rsidRPr="005A3F36">
        <w:rPr>
          <w:rFonts w:ascii="Arial Narrow" w:eastAsia="Times New Roman" w:hAnsi="Arial Narrow" w:cs="Helvetica"/>
          <w:b/>
          <w:bCs/>
          <w:color w:val="333333"/>
          <w:sz w:val="21"/>
          <w:szCs w:val="21"/>
        </w:rPr>
        <w:t>Would closing your laboratory</w:t>
      </w:r>
      <w:r w:rsidR="0066512A">
        <w:rPr>
          <w:rFonts w:ascii="Arial Narrow" w:eastAsia="Times New Roman" w:hAnsi="Arial Narrow" w:cs="Helvetica"/>
          <w:b/>
          <w:bCs/>
          <w:color w:val="333333"/>
          <w:sz w:val="21"/>
          <w:szCs w:val="21"/>
        </w:rPr>
        <w:t xml:space="preserve"> or field-work</w:t>
      </w:r>
      <w:r w:rsidR="00D36A96" w:rsidRPr="005A3F36">
        <w:rPr>
          <w:rFonts w:ascii="Arial Narrow" w:eastAsia="Times New Roman" w:hAnsi="Arial Narrow" w:cs="Helvetica"/>
          <w:b/>
          <w:bCs/>
          <w:color w:val="333333"/>
          <w:sz w:val="21"/>
          <w:szCs w:val="21"/>
        </w:rPr>
        <w:t xml:space="preserve"> lead to significant financial or data loss?</w:t>
      </w:r>
    </w:p>
    <w:p w14:paraId="499D5A5B" w14:textId="66C2C4B3" w:rsidR="00D36A96" w:rsidRPr="005A3F36" w:rsidRDefault="00D36A96" w:rsidP="00D36A96">
      <w:pPr>
        <w:pStyle w:val="ListParagraph"/>
        <w:numPr>
          <w:ilvl w:val="0"/>
          <w:numId w:val="8"/>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590104D5" w14:textId="5CF09D9E" w:rsidR="00D36A96" w:rsidRPr="005A3F36" w:rsidRDefault="00D36A96" w:rsidP="00D36A96">
      <w:pPr>
        <w:pStyle w:val="ListParagraph"/>
        <w:numPr>
          <w:ilvl w:val="0"/>
          <w:numId w:val="8"/>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15DBA838" w14:textId="3ED1E128" w:rsidR="00D36A96" w:rsidRPr="005A3F36" w:rsidRDefault="00D36A96"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NO, please sign and date this form, provide a copy to your supervisor and the Office of Research Compliance, and temporarily halt studies until research operations return to Level 1 as designated by the Vice President for Research, Economic Development and Graduate Education.</w:t>
      </w:r>
    </w:p>
    <w:p w14:paraId="0FB10593"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0E981389" w14:textId="5C6C5B88" w:rsidR="00AA08E9" w:rsidRPr="005A3F36" w:rsidRDefault="00D36A96" w:rsidP="00897B82">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If YES, please proceed to Question 4. </w:t>
      </w:r>
    </w:p>
    <w:p w14:paraId="6FAF7A33" w14:textId="61A9DEC6" w:rsidR="00897B82" w:rsidRPr="005A3F36" w:rsidRDefault="00D36A96" w:rsidP="00897B82">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4. Briefly describe the research activities that needs to continue, and a plan to ensure social distancing (i.e., 6 ft perimeter from other humans during work)</w:t>
      </w:r>
      <w:r w:rsidR="00AA08E9" w:rsidRPr="005A3F36">
        <w:rPr>
          <w:rFonts w:ascii="Arial Narrow" w:eastAsia="Times New Roman" w:hAnsi="Arial Narrow" w:cs="Helvetica"/>
          <w:b/>
          <w:bCs/>
          <w:color w:val="333333"/>
          <w:sz w:val="21"/>
          <w:szCs w:val="21"/>
        </w:rPr>
        <w:t xml:space="preserve"> and other recommended measures to mitigate risk. Identify up to</w:t>
      </w:r>
      <w:r w:rsidR="00897B82" w:rsidRPr="005A3F36">
        <w:rPr>
          <w:rFonts w:ascii="Arial Narrow" w:eastAsia="Times New Roman" w:hAnsi="Arial Narrow" w:cs="Helvetica"/>
          <w:b/>
          <w:bCs/>
          <w:color w:val="333333"/>
          <w:sz w:val="21"/>
          <w:szCs w:val="21"/>
        </w:rPr>
        <w:t xml:space="preserve"> 3 trained lab</w:t>
      </w:r>
      <w:r w:rsidR="0066512A">
        <w:rPr>
          <w:rFonts w:ascii="Arial Narrow" w:eastAsia="Times New Roman" w:hAnsi="Arial Narrow" w:cs="Helvetica"/>
          <w:b/>
          <w:bCs/>
          <w:color w:val="333333"/>
          <w:sz w:val="21"/>
          <w:szCs w:val="21"/>
        </w:rPr>
        <w:t>oratory or field work</w:t>
      </w:r>
      <w:r w:rsidR="00897B82" w:rsidRPr="005A3F36">
        <w:rPr>
          <w:rFonts w:ascii="Arial Narrow" w:eastAsia="Times New Roman" w:hAnsi="Arial Narrow" w:cs="Helvetica"/>
          <w:b/>
          <w:bCs/>
          <w:color w:val="333333"/>
          <w:sz w:val="21"/>
          <w:szCs w:val="21"/>
        </w:rPr>
        <w:t xml:space="preserve"> members as “essential staff” that will maintain the work/equipment/colony/etc. Describe additional mitigation plans to ensure safe and responsible conduct of the research during this limited access (if granted).  Finally, acknowledge that there could be additional disruptions to other campus and non</w:t>
      </w:r>
      <w:r w:rsidR="00C77820" w:rsidRPr="005A3F36">
        <w:rPr>
          <w:rFonts w:ascii="Arial Narrow" w:eastAsia="Times New Roman" w:hAnsi="Arial Narrow" w:cs="Helvetica"/>
          <w:b/>
          <w:bCs/>
          <w:color w:val="333333"/>
          <w:sz w:val="21"/>
          <w:szCs w:val="21"/>
        </w:rPr>
        <w:t>-</w:t>
      </w:r>
      <w:r w:rsidR="00897B82" w:rsidRPr="005A3F36">
        <w:rPr>
          <w:rFonts w:ascii="Arial Narrow" w:eastAsia="Times New Roman" w:hAnsi="Arial Narrow" w:cs="Helvetica"/>
          <w:b/>
          <w:bCs/>
          <w:color w:val="333333"/>
          <w:sz w:val="21"/>
          <w:szCs w:val="21"/>
        </w:rPr>
        <w:t>campus services that could further disrupt your mitigation plan, and that you will update this plan regularly if such circumstances arise.</w:t>
      </w:r>
    </w:p>
    <w:p w14:paraId="40FAA1BD" w14:textId="77777777" w:rsidR="00C77820"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3CAA38AC" w14:textId="77777777" w:rsidR="00897B82" w:rsidRPr="005A3F36" w:rsidRDefault="00897B82" w:rsidP="00897B82">
      <w:pPr>
        <w:spacing w:before="100" w:beforeAutospacing="1" w:after="100" w:afterAutospacing="1"/>
        <w:rPr>
          <w:rFonts w:ascii="Arial Narrow" w:eastAsia="Times New Roman" w:hAnsi="Arial Narrow" w:cs="Helvetica"/>
          <w:b/>
          <w:bCs/>
          <w:color w:val="333333"/>
          <w:sz w:val="21"/>
          <w:szCs w:val="21"/>
        </w:rPr>
      </w:pPr>
    </w:p>
    <w:p w14:paraId="4B9270FE" w14:textId="77777777" w:rsidR="00AA08E9" w:rsidRPr="005A3F36" w:rsidRDefault="00AA08E9" w:rsidP="00D36A96">
      <w:pPr>
        <w:spacing w:before="100" w:beforeAutospacing="1" w:after="100" w:afterAutospacing="1"/>
        <w:rPr>
          <w:rFonts w:ascii="Arial Narrow" w:eastAsia="Times New Roman" w:hAnsi="Arial Narrow" w:cs="Helvetica"/>
          <w:color w:val="333333"/>
          <w:sz w:val="21"/>
          <w:szCs w:val="21"/>
        </w:rPr>
      </w:pPr>
    </w:p>
    <w:p w14:paraId="152F8E22"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5D382183" w14:textId="77777777" w:rsidR="005A3F36" w:rsidRDefault="005A3F36">
      <w:pPr>
        <w:spacing w:after="160" w:line="259" w:lineRule="auto"/>
        <w:rPr>
          <w:rFonts w:ascii="Arial Narrow" w:eastAsia="Times New Roman" w:hAnsi="Arial Narrow" w:cs="Helvetica"/>
          <w:b/>
          <w:bCs/>
          <w:color w:val="333333"/>
          <w:sz w:val="21"/>
          <w:szCs w:val="21"/>
        </w:rPr>
      </w:pPr>
      <w:r>
        <w:rPr>
          <w:rFonts w:ascii="Arial Narrow" w:eastAsia="Times New Roman" w:hAnsi="Arial Narrow" w:cs="Helvetica"/>
          <w:b/>
          <w:bCs/>
          <w:color w:val="333333"/>
          <w:sz w:val="21"/>
          <w:szCs w:val="21"/>
        </w:rPr>
        <w:br w:type="page"/>
      </w:r>
    </w:p>
    <w:p w14:paraId="706F1839" w14:textId="44005E8D" w:rsidR="00897B82" w:rsidRPr="0066512A" w:rsidRDefault="00C77820" w:rsidP="00C77820">
      <w:pPr>
        <w:spacing w:before="100" w:beforeAutospacing="1" w:after="100" w:afterAutospacing="1"/>
        <w:jc w:val="center"/>
        <w:rPr>
          <w:rFonts w:ascii="Arial Narrow" w:eastAsia="Times New Roman" w:hAnsi="Arial Narrow" w:cs="Helvetica"/>
          <w:b/>
          <w:bCs/>
          <w:color w:val="333333"/>
          <w:sz w:val="24"/>
          <w:szCs w:val="24"/>
        </w:rPr>
      </w:pPr>
      <w:r w:rsidRPr="0066512A">
        <w:rPr>
          <w:rFonts w:ascii="Arial Narrow" w:eastAsia="Times New Roman" w:hAnsi="Arial Narrow" w:cs="Helvetica"/>
          <w:b/>
          <w:bCs/>
          <w:noProof/>
          <w:color w:val="333333"/>
          <w:sz w:val="24"/>
          <w:szCs w:val="24"/>
        </w:rPr>
        <w:lastRenderedPageBreak/>
        <mc:AlternateContent>
          <mc:Choice Requires="wps">
            <w:drawing>
              <wp:anchor distT="0" distB="0" distL="114300" distR="114300" simplePos="0" relativeHeight="251659264" behindDoc="0" locked="0" layoutInCell="1" allowOverlap="1" wp14:anchorId="102C26C2" wp14:editId="24D273A2">
                <wp:simplePos x="0" y="0"/>
                <wp:positionH relativeFrom="column">
                  <wp:posOffset>-71652</wp:posOffset>
                </wp:positionH>
                <wp:positionV relativeFrom="paragraph">
                  <wp:posOffset>242248</wp:posOffset>
                </wp:positionV>
                <wp:extent cx="6694227" cy="7758752"/>
                <wp:effectExtent l="0" t="0" r="11430" b="13970"/>
                <wp:wrapNone/>
                <wp:docPr id="1" name="Rectangle 1"/>
                <wp:cNvGraphicFramePr/>
                <a:graphic xmlns:a="http://schemas.openxmlformats.org/drawingml/2006/main">
                  <a:graphicData uri="http://schemas.microsoft.com/office/word/2010/wordprocessingShape">
                    <wps:wsp>
                      <wps:cNvSpPr/>
                      <wps:spPr>
                        <a:xfrm>
                          <a:off x="0" y="0"/>
                          <a:ext cx="6694227" cy="77587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08D26" id="Rectangle 1" o:spid="_x0000_s1026" style="position:absolute;margin-left:-5.65pt;margin-top:19.05pt;width:527.1pt;height:6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" filled="f" strokecolor="black [3213]" strokeweight="1.5pt"/>
            </w:pict>
          </mc:Fallback>
        </mc:AlternateContent>
      </w:r>
      <w:r w:rsidR="00897B82" w:rsidRPr="0066512A">
        <w:rPr>
          <w:rFonts w:ascii="Arial Narrow" w:eastAsia="Times New Roman" w:hAnsi="Arial Narrow" w:cs="Helvetica"/>
          <w:b/>
          <w:bCs/>
          <w:color w:val="333333"/>
          <w:sz w:val="24"/>
          <w:szCs w:val="24"/>
        </w:rPr>
        <w:t xml:space="preserve">Administrative </w:t>
      </w:r>
      <w:r w:rsidRPr="0066512A">
        <w:rPr>
          <w:rFonts w:ascii="Arial Narrow" w:eastAsia="Times New Roman" w:hAnsi="Arial Narrow" w:cs="Helvetica"/>
          <w:b/>
          <w:bCs/>
          <w:color w:val="333333"/>
          <w:sz w:val="24"/>
          <w:szCs w:val="24"/>
        </w:rPr>
        <w:t>Signatures Only</w:t>
      </w:r>
    </w:p>
    <w:p w14:paraId="5EC89F3E" w14:textId="52A0A21C" w:rsidR="00C77820" w:rsidRPr="005A3F36" w:rsidRDefault="00C77820" w:rsidP="00D36A96">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b/>
          <w:bCs/>
          <w:color w:val="333333"/>
          <w:sz w:val="21"/>
          <w:szCs w:val="21"/>
          <w:u w:val="single"/>
        </w:rPr>
        <w:t>Level 2 Plan Authorization</w:t>
      </w:r>
      <w:r w:rsidR="00AA08E9" w:rsidRPr="005A3F36">
        <w:rPr>
          <w:rFonts w:ascii="Arial Narrow" w:eastAsia="Times New Roman" w:hAnsi="Arial Narrow" w:cs="Helvetica"/>
          <w:b/>
          <w:bCs/>
          <w:color w:val="333333"/>
          <w:sz w:val="21"/>
          <w:szCs w:val="21"/>
        </w:rPr>
        <w:t>:</w:t>
      </w:r>
    </w:p>
    <w:p w14:paraId="733FE0F2" w14:textId="77777777" w:rsidR="00C77820" w:rsidRPr="005A3F36" w:rsidRDefault="00C77820"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6E2E2C51"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20972110" w14:textId="1599D6EF"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7C671236"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6CBB36AE" w14:textId="77777777"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p>
    <w:p w14:paraId="0824FE68" w14:textId="1824B0D5"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b/>
          <w:bCs/>
          <w:color w:val="333333"/>
          <w:sz w:val="21"/>
          <w:szCs w:val="21"/>
          <w:u w:val="single"/>
        </w:rPr>
        <w:t>Level 3 Plan Authorization</w:t>
      </w:r>
      <w:r w:rsidR="00AA08E9" w:rsidRPr="005A3F36">
        <w:rPr>
          <w:rFonts w:ascii="Arial Narrow" w:eastAsia="Times New Roman" w:hAnsi="Arial Narrow" w:cs="Helvetica"/>
          <w:b/>
          <w:bCs/>
          <w:color w:val="333333"/>
          <w:sz w:val="21"/>
          <w:szCs w:val="21"/>
        </w:rPr>
        <w:t>:</w:t>
      </w:r>
    </w:p>
    <w:p w14:paraId="0E409781"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5F00DA6C" w14:textId="279831CD" w:rsidR="00C77820" w:rsidRPr="00C37831" w:rsidRDefault="00C77820" w:rsidP="00C77820">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p>
    <w:p w14:paraId="3EC841AB"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1932AC50"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262E5F32" w14:textId="60E8E153"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Vice President for Research, Education and Graduate Education:  </w:t>
      </w:r>
    </w:p>
    <w:p w14:paraId="480934EE"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737C8A6B" w14:textId="77777777"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p>
    <w:p w14:paraId="2BDB13A0" w14:textId="4C05989D"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u w:val="single"/>
        </w:rPr>
        <w:t>Level 4 Plan Authorization</w:t>
      </w:r>
      <w:r w:rsidR="00AA08E9" w:rsidRPr="005A3F36">
        <w:rPr>
          <w:rFonts w:ascii="Arial Narrow" w:eastAsia="Times New Roman" w:hAnsi="Arial Narrow" w:cs="Helvetica"/>
          <w:b/>
          <w:bCs/>
          <w:color w:val="333333"/>
          <w:sz w:val="21"/>
          <w:szCs w:val="21"/>
        </w:rPr>
        <w:t>:</w:t>
      </w:r>
    </w:p>
    <w:p w14:paraId="0E8C9BA6"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24406D52"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6AABCD82"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56AEBAFB"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5032AB1C"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Vice President for Research, Education and Graduate Education:  </w:t>
      </w:r>
    </w:p>
    <w:p w14:paraId="08480102"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7CDB6198" w14:textId="612E403F"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President:  </w:t>
      </w:r>
    </w:p>
    <w:p w14:paraId="4D5B6AB0"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4EE681E1" w14:textId="75373961" w:rsidR="00020C74" w:rsidRPr="005A3F36" w:rsidRDefault="00020C74">
      <w:pPr>
        <w:spacing w:after="160" w:line="259" w:lineRule="auto"/>
        <w:rPr>
          <w:rFonts w:ascii="Arial Narrow" w:eastAsia="Times New Roman" w:hAnsi="Arial Narrow" w:cs="Helvetica"/>
          <w:color w:val="333333"/>
          <w:sz w:val="21"/>
          <w:szCs w:val="21"/>
        </w:rPr>
      </w:pPr>
    </w:p>
    <w:sectPr w:rsidR="00020C74" w:rsidRPr="005A3F36" w:rsidSect="005A3F3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F26"/>
    <w:multiLevelType w:val="hybridMultilevel"/>
    <w:tmpl w:val="9348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C747B"/>
    <w:multiLevelType w:val="multilevel"/>
    <w:tmpl w:val="AB986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B10EA"/>
    <w:multiLevelType w:val="multilevel"/>
    <w:tmpl w:val="2A44D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E54C7"/>
    <w:multiLevelType w:val="hybridMultilevel"/>
    <w:tmpl w:val="4E3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B25B7"/>
    <w:multiLevelType w:val="multilevel"/>
    <w:tmpl w:val="4074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0125D"/>
    <w:multiLevelType w:val="hybridMultilevel"/>
    <w:tmpl w:val="35427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306F7B"/>
    <w:multiLevelType w:val="multilevel"/>
    <w:tmpl w:val="1526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44C6D"/>
    <w:multiLevelType w:val="hybridMultilevel"/>
    <w:tmpl w:val="88D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50D15"/>
    <w:multiLevelType w:val="multilevel"/>
    <w:tmpl w:val="2E76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55171"/>
    <w:multiLevelType w:val="hybridMultilevel"/>
    <w:tmpl w:val="2F842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B4B8C"/>
    <w:multiLevelType w:val="hybridMultilevel"/>
    <w:tmpl w:val="F9E20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4"/>
  </w:num>
  <w:num w:numId="6">
    <w:abstractNumId w:val="3"/>
  </w:num>
  <w:num w:numId="7">
    <w:abstractNumId w:val="9"/>
  </w:num>
  <w:num w:numId="8">
    <w:abstractNumId w:val="10"/>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0NDCwMDS0MLYwMDdR0lEKTi0uzszPAykwrAUAupp6RiwAAAA="/>
  </w:docVars>
  <w:rsids>
    <w:rsidRoot w:val="00B171F4"/>
    <w:rsid w:val="00004444"/>
    <w:rsid w:val="00020C74"/>
    <w:rsid w:val="001239B6"/>
    <w:rsid w:val="00136D16"/>
    <w:rsid w:val="001A13D7"/>
    <w:rsid w:val="001D025C"/>
    <w:rsid w:val="0027105D"/>
    <w:rsid w:val="003B3F2D"/>
    <w:rsid w:val="003B7CA0"/>
    <w:rsid w:val="004E4225"/>
    <w:rsid w:val="00574C95"/>
    <w:rsid w:val="005A3F36"/>
    <w:rsid w:val="0066512A"/>
    <w:rsid w:val="00705833"/>
    <w:rsid w:val="00897B82"/>
    <w:rsid w:val="0090081F"/>
    <w:rsid w:val="009B74CF"/>
    <w:rsid w:val="00A11436"/>
    <w:rsid w:val="00AA08E9"/>
    <w:rsid w:val="00B171F4"/>
    <w:rsid w:val="00BD4EA4"/>
    <w:rsid w:val="00C33807"/>
    <w:rsid w:val="00C37831"/>
    <w:rsid w:val="00C77820"/>
    <w:rsid w:val="00CD1F0F"/>
    <w:rsid w:val="00D36A96"/>
    <w:rsid w:val="00D41801"/>
    <w:rsid w:val="00D8371A"/>
    <w:rsid w:val="00D97A55"/>
    <w:rsid w:val="00E6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AF70"/>
  <w15:chartTrackingRefBased/>
  <w15:docId w15:val="{4305A4A8-EECA-4D28-B297-ED217D2E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1F4"/>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B171F4"/>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171F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71F4"/>
    <w:rPr>
      <w:rFonts w:ascii="Calibri" w:hAnsi="Calibri" w:cs="Calibri"/>
      <w:b/>
      <w:bCs/>
      <w:sz w:val="36"/>
      <w:szCs w:val="36"/>
    </w:rPr>
  </w:style>
  <w:style w:type="character" w:customStyle="1" w:styleId="Heading3Char">
    <w:name w:val="Heading 3 Char"/>
    <w:basedOn w:val="DefaultParagraphFont"/>
    <w:link w:val="Heading3"/>
    <w:uiPriority w:val="9"/>
    <w:semiHidden/>
    <w:rsid w:val="00B171F4"/>
    <w:rPr>
      <w:rFonts w:ascii="Calibri" w:hAnsi="Calibri" w:cs="Calibri"/>
      <w:b/>
      <w:bCs/>
      <w:sz w:val="27"/>
      <w:szCs w:val="27"/>
    </w:rPr>
  </w:style>
  <w:style w:type="paragraph" w:styleId="ListParagraph">
    <w:name w:val="List Paragraph"/>
    <w:basedOn w:val="Normal"/>
    <w:uiPriority w:val="34"/>
    <w:qFormat/>
    <w:rsid w:val="004E4225"/>
    <w:pPr>
      <w:ind w:left="720"/>
      <w:contextualSpacing/>
    </w:pPr>
  </w:style>
  <w:style w:type="paragraph" w:styleId="BalloonText">
    <w:name w:val="Balloon Text"/>
    <w:basedOn w:val="Normal"/>
    <w:link w:val="BalloonTextChar"/>
    <w:uiPriority w:val="99"/>
    <w:semiHidden/>
    <w:unhideWhenUsed/>
    <w:rsid w:val="00D418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18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390">
      <w:bodyDiv w:val="1"/>
      <w:marLeft w:val="0"/>
      <w:marRight w:val="0"/>
      <w:marTop w:val="0"/>
      <w:marBottom w:val="0"/>
      <w:divBdr>
        <w:top w:val="none" w:sz="0" w:space="0" w:color="auto"/>
        <w:left w:val="none" w:sz="0" w:space="0" w:color="auto"/>
        <w:bottom w:val="none" w:sz="0" w:space="0" w:color="auto"/>
        <w:right w:val="none" w:sz="0" w:space="0" w:color="auto"/>
      </w:divBdr>
    </w:div>
    <w:div w:id="5184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DFF6-0677-45CC-A29F-D0460F69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Jason</dc:creator>
  <cp:keywords/>
  <dc:description/>
  <cp:lastModifiedBy>Allen, Naon</cp:lastModifiedBy>
  <cp:revision>2</cp:revision>
  <dcterms:created xsi:type="dcterms:W3CDTF">2020-03-20T15:01:00Z</dcterms:created>
  <dcterms:modified xsi:type="dcterms:W3CDTF">2020-03-20T15:01:00Z</dcterms:modified>
</cp:coreProperties>
</file>