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DC1E" w14:textId="670313AD" w:rsidR="00E26D35" w:rsidRPr="00E87B46" w:rsidRDefault="00E26D35" w:rsidP="00E53759">
      <w:pPr>
        <w:ind w:left="270" w:hanging="180"/>
        <w:rPr>
          <w:rFonts w:ascii="Arial" w:hAnsi="Arial" w:cs="Arial"/>
          <w:sz w:val="20"/>
          <w:szCs w:val="20"/>
        </w:rPr>
      </w:pPr>
      <w:r w:rsidRPr="00E87B46">
        <w:rPr>
          <w:rFonts w:ascii="Arial" w:hAnsi="Arial" w:cs="Arial"/>
          <w:sz w:val="20"/>
          <w:szCs w:val="20"/>
        </w:rPr>
        <w:t xml:space="preserve">I. </w:t>
      </w:r>
      <w:r w:rsidR="0036630E">
        <w:rPr>
          <w:rFonts w:ascii="Arial" w:hAnsi="Arial" w:cs="Arial"/>
          <w:sz w:val="20"/>
          <w:szCs w:val="20"/>
        </w:rPr>
        <w:t>General Guidance</w:t>
      </w:r>
    </w:p>
    <w:p w14:paraId="59E33347" w14:textId="0A7F9486" w:rsidR="00E26D35" w:rsidRPr="00E87B46" w:rsidRDefault="00E26D35" w:rsidP="000D0514">
      <w:pPr>
        <w:spacing w:before="240"/>
        <w:ind w:left="360"/>
        <w:rPr>
          <w:rFonts w:ascii="Arial" w:hAnsi="Arial" w:cs="Arial"/>
          <w:sz w:val="20"/>
          <w:szCs w:val="20"/>
        </w:rPr>
      </w:pPr>
      <w:r w:rsidRPr="00E87B46">
        <w:rPr>
          <w:rFonts w:ascii="Arial" w:hAnsi="Arial" w:cs="Arial"/>
          <w:sz w:val="20"/>
          <w:szCs w:val="20"/>
        </w:rPr>
        <w:t xml:space="preserve">This </w:t>
      </w:r>
      <w:r w:rsidR="0036630E">
        <w:rPr>
          <w:rFonts w:ascii="Arial" w:hAnsi="Arial" w:cs="Arial"/>
          <w:sz w:val="20"/>
          <w:szCs w:val="20"/>
        </w:rPr>
        <w:t xml:space="preserve">guidance </w:t>
      </w:r>
      <w:r w:rsidRPr="00E87B46">
        <w:rPr>
          <w:rFonts w:ascii="Arial" w:hAnsi="Arial" w:cs="Arial"/>
          <w:sz w:val="20"/>
          <w:szCs w:val="20"/>
        </w:rPr>
        <w:t xml:space="preserve">provides </w:t>
      </w:r>
      <w:r w:rsidR="006C2634" w:rsidRPr="00E87B46">
        <w:rPr>
          <w:rFonts w:ascii="Arial" w:hAnsi="Arial" w:cs="Arial"/>
          <w:sz w:val="20"/>
          <w:szCs w:val="20"/>
        </w:rPr>
        <w:t xml:space="preserve">murine </w:t>
      </w:r>
      <w:r w:rsidR="00511C08" w:rsidRPr="00E87B46">
        <w:rPr>
          <w:rFonts w:ascii="Arial" w:hAnsi="Arial" w:cs="Arial"/>
          <w:sz w:val="20"/>
          <w:szCs w:val="20"/>
        </w:rPr>
        <w:t xml:space="preserve">breeding colony management </w:t>
      </w:r>
      <w:r w:rsidRPr="00E87B46">
        <w:rPr>
          <w:rFonts w:ascii="Arial" w:hAnsi="Arial" w:cs="Arial"/>
          <w:sz w:val="20"/>
          <w:szCs w:val="20"/>
        </w:rPr>
        <w:t xml:space="preserve">guidance to investigators and </w:t>
      </w:r>
      <w:r w:rsidR="00AD0D2D" w:rsidRPr="00E87B46">
        <w:rPr>
          <w:rFonts w:ascii="Arial" w:hAnsi="Arial" w:cs="Arial"/>
          <w:sz w:val="20"/>
          <w:szCs w:val="20"/>
        </w:rPr>
        <w:t xml:space="preserve">breeding colony </w:t>
      </w:r>
      <w:r w:rsidR="00094797" w:rsidRPr="00E87B46">
        <w:rPr>
          <w:rFonts w:ascii="Arial" w:hAnsi="Arial" w:cs="Arial"/>
          <w:sz w:val="20"/>
          <w:szCs w:val="20"/>
        </w:rPr>
        <w:t>personnel and</w:t>
      </w:r>
      <w:r w:rsidR="00AE6F92" w:rsidRPr="00E87B46">
        <w:rPr>
          <w:rFonts w:ascii="Arial" w:hAnsi="Arial" w:cs="Arial"/>
          <w:sz w:val="20"/>
          <w:szCs w:val="20"/>
        </w:rPr>
        <w:t xml:space="preserve"> ensures compliance</w:t>
      </w:r>
      <w:r w:rsidR="00F2250C">
        <w:rPr>
          <w:rFonts w:ascii="Arial" w:hAnsi="Arial" w:cs="Arial"/>
          <w:sz w:val="20"/>
          <w:szCs w:val="20"/>
        </w:rPr>
        <w:t xml:space="preserve"> with</w:t>
      </w:r>
      <w:r w:rsidR="00AE6F92" w:rsidRPr="00E87B46">
        <w:rPr>
          <w:rFonts w:ascii="Arial" w:hAnsi="Arial" w:cs="Arial"/>
          <w:sz w:val="20"/>
          <w:szCs w:val="20"/>
        </w:rPr>
        <w:t xml:space="preserve"> the </w:t>
      </w:r>
      <w:r w:rsidR="00AE6F92" w:rsidRPr="00E87B46">
        <w:rPr>
          <w:rFonts w:ascii="Arial" w:hAnsi="Arial" w:cs="Arial"/>
          <w:i/>
          <w:iCs/>
          <w:sz w:val="20"/>
          <w:szCs w:val="20"/>
        </w:rPr>
        <w:t>Guide</w:t>
      </w:r>
      <w:r w:rsidR="003F1B06" w:rsidRPr="00E87B46">
        <w:rPr>
          <w:rFonts w:ascii="Arial" w:hAnsi="Arial" w:cs="Arial"/>
          <w:sz w:val="20"/>
          <w:szCs w:val="20"/>
        </w:rPr>
        <w:t xml:space="preserve"> regarding space requirements for </w:t>
      </w:r>
      <w:r w:rsidR="0083570E" w:rsidRPr="00E87B46">
        <w:rPr>
          <w:rFonts w:ascii="Arial" w:hAnsi="Arial" w:cs="Arial"/>
          <w:sz w:val="20"/>
          <w:szCs w:val="20"/>
        </w:rPr>
        <w:t xml:space="preserve">the animals used in breeding </w:t>
      </w:r>
      <w:r w:rsidR="00912941" w:rsidRPr="00E87B46">
        <w:rPr>
          <w:rFonts w:ascii="Arial" w:hAnsi="Arial" w:cs="Arial"/>
          <w:sz w:val="20"/>
          <w:szCs w:val="20"/>
        </w:rPr>
        <w:t>activities</w:t>
      </w:r>
      <w:r w:rsidRPr="00E87B46">
        <w:rPr>
          <w:rFonts w:ascii="Arial" w:hAnsi="Arial" w:cs="Arial"/>
          <w:sz w:val="20"/>
          <w:szCs w:val="20"/>
        </w:rPr>
        <w:t xml:space="preserve">. </w:t>
      </w:r>
    </w:p>
    <w:p w14:paraId="7C331676" w14:textId="77777777" w:rsidR="00E26D35" w:rsidRPr="00E87B46" w:rsidRDefault="00E26D35" w:rsidP="00E26D35">
      <w:pPr>
        <w:pStyle w:val="ListParagraph"/>
        <w:ind w:left="1080"/>
        <w:rPr>
          <w:rFonts w:ascii="Arial" w:hAnsi="Arial" w:cs="Arial"/>
        </w:rPr>
      </w:pPr>
    </w:p>
    <w:p w14:paraId="4EF1ADBE" w14:textId="6B6E5E18" w:rsidR="00E26D35" w:rsidRPr="00E87B46" w:rsidRDefault="00E26D35" w:rsidP="00E53759">
      <w:pPr>
        <w:spacing w:after="240"/>
        <w:ind w:left="360" w:hanging="360"/>
        <w:rPr>
          <w:rFonts w:ascii="Arial" w:hAnsi="Arial" w:cs="Arial"/>
          <w:sz w:val="20"/>
          <w:szCs w:val="20"/>
        </w:rPr>
      </w:pPr>
      <w:r w:rsidRPr="00E87B46">
        <w:rPr>
          <w:rFonts w:ascii="Arial" w:hAnsi="Arial" w:cs="Arial"/>
          <w:sz w:val="20"/>
          <w:szCs w:val="20"/>
        </w:rPr>
        <w:t xml:space="preserve">II. </w:t>
      </w:r>
      <w:r w:rsidR="00912941" w:rsidRPr="00E87B46">
        <w:rPr>
          <w:rFonts w:ascii="Arial" w:hAnsi="Arial" w:cs="Arial"/>
          <w:sz w:val="20"/>
          <w:szCs w:val="20"/>
        </w:rPr>
        <w:t>Definitions</w:t>
      </w:r>
    </w:p>
    <w:p w14:paraId="19437306" w14:textId="3A895944" w:rsidR="00E26D35" w:rsidRPr="0047582D" w:rsidRDefault="00FF3AA4" w:rsidP="0047582D">
      <w:pPr>
        <w:pStyle w:val="ListParagraph"/>
        <w:numPr>
          <w:ilvl w:val="0"/>
          <w:numId w:val="43"/>
        </w:numPr>
        <w:tabs>
          <w:tab w:val="left" w:pos="720"/>
        </w:tabs>
        <w:ind w:left="810" w:hanging="450"/>
        <w:rPr>
          <w:rFonts w:ascii="Arial" w:hAnsi="Arial" w:cs="Arial"/>
          <w:color w:val="000000" w:themeColor="text1"/>
          <w:shd w:val="clear" w:color="auto" w:fill="FFFFFF"/>
        </w:rPr>
      </w:pPr>
      <w:r w:rsidRPr="0047582D">
        <w:rPr>
          <w:rFonts w:ascii="Arial" w:hAnsi="Arial" w:cs="Arial"/>
          <w:color w:val="000000" w:themeColor="text1"/>
          <w:shd w:val="clear" w:color="auto" w:fill="FFFFFF"/>
        </w:rPr>
        <w:t xml:space="preserve">Adult mouse: </w:t>
      </w:r>
      <w:r w:rsidR="000B39AB" w:rsidRPr="0047582D">
        <w:rPr>
          <w:rFonts w:ascii="Arial" w:hAnsi="Arial" w:cs="Arial"/>
          <w:color w:val="000000" w:themeColor="text1"/>
          <w:shd w:val="clear" w:color="auto" w:fill="FFFFFF"/>
        </w:rPr>
        <w:t>Any mouse that is 21 days or older and able to eat and drink on its</w:t>
      </w:r>
      <w:r w:rsidR="00BB3256" w:rsidRPr="0047582D">
        <w:rPr>
          <w:rFonts w:ascii="Arial" w:hAnsi="Arial" w:cs="Arial"/>
          <w:color w:val="000000" w:themeColor="text1"/>
          <w:shd w:val="clear" w:color="auto" w:fill="FFFFFF"/>
        </w:rPr>
        <w:t xml:space="preserve"> </w:t>
      </w:r>
      <w:r w:rsidR="00B12279" w:rsidRPr="0047582D">
        <w:rPr>
          <w:rFonts w:ascii="Arial" w:hAnsi="Arial" w:cs="Arial"/>
          <w:color w:val="000000" w:themeColor="text1"/>
          <w:shd w:val="clear" w:color="auto" w:fill="FFFFFF"/>
        </w:rPr>
        <w:t>o</w:t>
      </w:r>
      <w:r w:rsidR="00A10AC5" w:rsidRPr="0047582D">
        <w:rPr>
          <w:rFonts w:ascii="Arial" w:hAnsi="Arial" w:cs="Arial"/>
          <w:color w:val="000000" w:themeColor="text1"/>
          <w:shd w:val="clear" w:color="auto" w:fill="FFFFFF"/>
        </w:rPr>
        <w:t>w</w:t>
      </w:r>
      <w:r w:rsidR="000B39AB" w:rsidRPr="0047582D">
        <w:rPr>
          <w:rFonts w:ascii="Arial" w:hAnsi="Arial" w:cs="Arial"/>
          <w:color w:val="000000" w:themeColor="text1"/>
          <w:shd w:val="clear" w:color="auto" w:fill="FFFFFF"/>
        </w:rPr>
        <w:t>n</w:t>
      </w:r>
      <w:r w:rsidR="00110BF9" w:rsidRPr="0047582D">
        <w:rPr>
          <w:rFonts w:ascii="Arial" w:hAnsi="Arial" w:cs="Arial"/>
          <w:color w:val="000000" w:themeColor="text1"/>
          <w:shd w:val="clear" w:color="auto" w:fill="FFFFFF"/>
        </w:rPr>
        <w:t>.</w:t>
      </w:r>
    </w:p>
    <w:p w14:paraId="45E789BE" w14:textId="2A68BA30" w:rsidR="00F5174C" w:rsidRDefault="00EB73D6" w:rsidP="002275FD">
      <w:pPr>
        <w:pStyle w:val="ListParagraph"/>
        <w:numPr>
          <w:ilvl w:val="0"/>
          <w:numId w:val="43"/>
        </w:numPr>
        <w:tabs>
          <w:tab w:val="left" w:pos="720"/>
        </w:tabs>
        <w:ind w:left="720"/>
        <w:rPr>
          <w:rFonts w:ascii="Arial" w:hAnsi="Arial" w:cs="Arial"/>
        </w:rPr>
      </w:pPr>
      <w:r w:rsidRPr="007E1E75">
        <w:rPr>
          <w:rFonts w:ascii="Arial" w:hAnsi="Arial" w:cs="Arial"/>
        </w:rPr>
        <w:t>Weaning extension</w:t>
      </w:r>
      <w:r w:rsidR="00E22E0D" w:rsidRPr="007E1E75">
        <w:rPr>
          <w:rFonts w:ascii="Arial" w:hAnsi="Arial" w:cs="Arial"/>
        </w:rPr>
        <w:t>:</w:t>
      </w:r>
      <w:r w:rsidRPr="007E1E75">
        <w:rPr>
          <w:rFonts w:ascii="Arial" w:hAnsi="Arial" w:cs="Arial"/>
        </w:rPr>
        <w:t xml:space="preserve"> The IACUC expects pups to be weaned at </w:t>
      </w:r>
      <w:r w:rsidR="00B5260D" w:rsidRPr="007E1E75">
        <w:rPr>
          <w:rFonts w:ascii="Arial" w:hAnsi="Arial" w:cs="Arial"/>
        </w:rPr>
        <w:t xml:space="preserve">approximately </w:t>
      </w:r>
      <w:r w:rsidRPr="007E1E75">
        <w:rPr>
          <w:rFonts w:ascii="Arial" w:hAnsi="Arial" w:cs="Arial"/>
        </w:rPr>
        <w:t>21days of</w:t>
      </w:r>
      <w:r w:rsidR="007423B2" w:rsidRPr="007E1E75">
        <w:rPr>
          <w:rFonts w:ascii="Arial" w:hAnsi="Arial" w:cs="Arial"/>
        </w:rPr>
        <w:t xml:space="preserve"> </w:t>
      </w:r>
      <w:r w:rsidRPr="007E1E75">
        <w:rPr>
          <w:rFonts w:ascii="Arial" w:hAnsi="Arial" w:cs="Arial"/>
        </w:rPr>
        <w:t>age. If pup development is delayed, weaning may be delayed</w:t>
      </w:r>
      <w:r w:rsidR="00506C04" w:rsidRPr="007E1E75">
        <w:rPr>
          <w:rFonts w:ascii="Arial" w:hAnsi="Arial" w:cs="Arial"/>
        </w:rPr>
        <w:t xml:space="preserve"> based on the breeding technician</w:t>
      </w:r>
      <w:r w:rsidR="00E22E0D" w:rsidRPr="007E1E75">
        <w:rPr>
          <w:rFonts w:ascii="Arial" w:hAnsi="Arial" w:cs="Arial"/>
        </w:rPr>
        <w:t>’</w:t>
      </w:r>
      <w:r w:rsidR="00506C04" w:rsidRPr="007E1E75">
        <w:rPr>
          <w:rFonts w:ascii="Arial" w:hAnsi="Arial" w:cs="Arial"/>
        </w:rPr>
        <w:t xml:space="preserve">s professional judgement. </w:t>
      </w:r>
    </w:p>
    <w:p w14:paraId="0EBB8DC5" w14:textId="77777777" w:rsidR="007E1E75" w:rsidRPr="007E1E75" w:rsidRDefault="007E1E75" w:rsidP="007E1E75">
      <w:pPr>
        <w:tabs>
          <w:tab w:val="left" w:pos="720"/>
        </w:tabs>
        <w:ind w:left="360"/>
        <w:rPr>
          <w:rFonts w:ascii="Arial" w:hAnsi="Arial" w:cs="Arial"/>
        </w:rPr>
      </w:pPr>
    </w:p>
    <w:p w14:paraId="4BA07EC7" w14:textId="00FA0842" w:rsidR="00E26D35" w:rsidRPr="00E87B46" w:rsidRDefault="00E26D35" w:rsidP="00E26D35">
      <w:pPr>
        <w:spacing w:after="240"/>
        <w:rPr>
          <w:rFonts w:ascii="Arial" w:hAnsi="Arial" w:cs="Arial"/>
          <w:sz w:val="20"/>
          <w:szCs w:val="20"/>
        </w:rPr>
      </w:pPr>
      <w:r w:rsidRPr="00E87B46">
        <w:rPr>
          <w:rFonts w:ascii="Arial" w:hAnsi="Arial" w:cs="Arial"/>
          <w:sz w:val="20"/>
          <w:szCs w:val="20"/>
        </w:rPr>
        <w:t xml:space="preserve">III. </w:t>
      </w:r>
      <w:r w:rsidR="0007346D" w:rsidRPr="00E87B46">
        <w:rPr>
          <w:rFonts w:ascii="Arial" w:hAnsi="Arial" w:cs="Arial"/>
          <w:sz w:val="20"/>
          <w:szCs w:val="20"/>
        </w:rPr>
        <w:t>Breeding Management</w:t>
      </w:r>
    </w:p>
    <w:p w14:paraId="03A43686" w14:textId="5732806F" w:rsidR="00C73B69" w:rsidRPr="00B0022C" w:rsidRDefault="004D1FC5" w:rsidP="00C73B69">
      <w:pPr>
        <w:pStyle w:val="ListParagraph"/>
        <w:numPr>
          <w:ilvl w:val="0"/>
          <w:numId w:val="51"/>
        </w:numPr>
        <w:rPr>
          <w:rFonts w:ascii="Arial" w:hAnsi="Arial" w:cs="Arial"/>
        </w:rPr>
      </w:pPr>
      <w:r>
        <w:rPr>
          <w:rFonts w:ascii="Arial" w:hAnsi="Arial" w:cs="Arial"/>
        </w:rPr>
        <w:t>Management</w:t>
      </w:r>
    </w:p>
    <w:p w14:paraId="5B088635" w14:textId="6C404C2A" w:rsidR="00C73B69" w:rsidRPr="00B0022C" w:rsidRDefault="00C73B69" w:rsidP="004D1FC5">
      <w:pPr>
        <w:pStyle w:val="ListParagraph"/>
        <w:numPr>
          <w:ilvl w:val="1"/>
          <w:numId w:val="54"/>
        </w:numPr>
        <w:spacing w:after="160" w:line="259" w:lineRule="auto"/>
        <w:ind w:left="1080"/>
        <w:contextualSpacing/>
        <w:rPr>
          <w:rFonts w:ascii="Arial" w:hAnsi="Arial" w:cs="Arial"/>
        </w:rPr>
      </w:pPr>
      <w:r w:rsidRPr="00B0022C">
        <w:rPr>
          <w:rFonts w:ascii="Arial" w:hAnsi="Arial" w:cs="Arial"/>
        </w:rPr>
        <w:t xml:space="preserve">Breeding animals </w:t>
      </w:r>
      <w:r w:rsidR="00E744BF">
        <w:rPr>
          <w:rFonts w:ascii="Arial" w:hAnsi="Arial" w:cs="Arial"/>
        </w:rPr>
        <w:t>must</w:t>
      </w:r>
      <w:r w:rsidR="00E744BF" w:rsidRPr="00B0022C">
        <w:rPr>
          <w:rFonts w:ascii="Arial" w:hAnsi="Arial" w:cs="Arial"/>
        </w:rPr>
        <w:t xml:space="preserve"> </w:t>
      </w:r>
      <w:r w:rsidRPr="00B0022C">
        <w:rPr>
          <w:rFonts w:ascii="Arial" w:hAnsi="Arial" w:cs="Arial"/>
        </w:rPr>
        <w:t xml:space="preserve">be established based on need and managed according to principles of animal reduction such as cryopreservation.  </w:t>
      </w:r>
    </w:p>
    <w:p w14:paraId="7111824E" w14:textId="0A89919D" w:rsidR="00C73B69" w:rsidRPr="00B0022C" w:rsidRDefault="00C73B69" w:rsidP="004D1FC5">
      <w:pPr>
        <w:pStyle w:val="ListParagraph"/>
        <w:numPr>
          <w:ilvl w:val="1"/>
          <w:numId w:val="54"/>
        </w:numPr>
        <w:tabs>
          <w:tab w:val="left" w:pos="810"/>
        </w:tabs>
        <w:ind w:left="1080"/>
        <w:rPr>
          <w:rFonts w:ascii="Arial" w:hAnsi="Arial" w:cs="Arial"/>
        </w:rPr>
      </w:pPr>
      <w:r w:rsidRPr="00B0022C">
        <w:rPr>
          <w:rFonts w:ascii="Arial" w:hAnsi="Arial" w:cs="Arial"/>
        </w:rPr>
        <w:t>Depending on the experimental plan for the animals, breeding mice may be set up</w:t>
      </w:r>
      <w:r w:rsidR="0025128F">
        <w:rPr>
          <w:rFonts w:ascii="Arial" w:hAnsi="Arial" w:cs="Arial"/>
        </w:rPr>
        <w:t xml:space="preserve"> </w:t>
      </w:r>
      <w:r w:rsidR="0036630E">
        <w:rPr>
          <w:rFonts w:ascii="Arial" w:hAnsi="Arial" w:cs="Arial"/>
        </w:rPr>
        <w:t xml:space="preserve">in </w:t>
      </w:r>
      <w:r w:rsidR="0036630E" w:rsidRPr="00B0022C">
        <w:rPr>
          <w:rFonts w:ascii="Arial" w:hAnsi="Arial" w:cs="Arial"/>
        </w:rPr>
        <w:t>pairs</w:t>
      </w:r>
      <w:r w:rsidRPr="00B0022C">
        <w:rPr>
          <w:rFonts w:ascii="Arial" w:hAnsi="Arial" w:cs="Arial"/>
        </w:rPr>
        <w:t xml:space="preserve"> (monogamous breeding), trios or polygamous breeding groups. </w:t>
      </w:r>
    </w:p>
    <w:p w14:paraId="069A5895" w14:textId="77777777" w:rsidR="00C73B69" w:rsidRPr="00B0022C" w:rsidRDefault="00C73B69" w:rsidP="004D1FC5">
      <w:pPr>
        <w:pStyle w:val="ListParagraph"/>
        <w:numPr>
          <w:ilvl w:val="1"/>
          <w:numId w:val="54"/>
        </w:numPr>
        <w:tabs>
          <w:tab w:val="left" w:pos="810"/>
        </w:tabs>
        <w:ind w:left="1080"/>
        <w:rPr>
          <w:rFonts w:ascii="Arial" w:hAnsi="Arial" w:cs="Arial"/>
        </w:rPr>
      </w:pPr>
      <w:r w:rsidRPr="00B0022C">
        <w:rPr>
          <w:rFonts w:ascii="Arial" w:hAnsi="Arial" w:cs="Arial"/>
        </w:rPr>
        <w:t xml:space="preserve">No more than 1 male and 4 females may be housed in the same cage for breeding purposes. </w:t>
      </w:r>
    </w:p>
    <w:p w14:paraId="4FB03958" w14:textId="7878B002" w:rsidR="00C73B69" w:rsidRDefault="00C73B69" w:rsidP="004D1FC5">
      <w:pPr>
        <w:pStyle w:val="ListParagraph"/>
        <w:numPr>
          <w:ilvl w:val="1"/>
          <w:numId w:val="54"/>
        </w:numPr>
        <w:tabs>
          <w:tab w:val="left" w:pos="810"/>
        </w:tabs>
        <w:ind w:left="1080"/>
        <w:rPr>
          <w:rFonts w:ascii="Arial" w:hAnsi="Arial" w:cs="Arial"/>
        </w:rPr>
      </w:pPr>
      <w:r w:rsidRPr="004D1FC5">
        <w:rPr>
          <w:rFonts w:ascii="Arial" w:hAnsi="Arial" w:cs="Arial"/>
        </w:rPr>
        <w:t xml:space="preserve">Female mice </w:t>
      </w:r>
      <w:r w:rsidR="00E744BF">
        <w:rPr>
          <w:rFonts w:ascii="Arial" w:hAnsi="Arial" w:cs="Arial"/>
        </w:rPr>
        <w:t xml:space="preserve">must </w:t>
      </w:r>
      <w:r w:rsidRPr="004D1FC5">
        <w:rPr>
          <w:rFonts w:ascii="Arial" w:hAnsi="Arial" w:cs="Arial"/>
        </w:rPr>
        <w:t>never be housed in the same cage with more than one male as this may result in fighting and injury to the animals.</w:t>
      </w:r>
    </w:p>
    <w:p w14:paraId="179AFE13" w14:textId="4905362F" w:rsidR="00A56E69" w:rsidRPr="004D1FC5" w:rsidRDefault="00A56E69" w:rsidP="004D1FC5">
      <w:pPr>
        <w:pStyle w:val="ListParagraph"/>
        <w:numPr>
          <w:ilvl w:val="1"/>
          <w:numId w:val="54"/>
        </w:numPr>
        <w:tabs>
          <w:tab w:val="left" w:pos="810"/>
        </w:tabs>
        <w:ind w:left="1080"/>
        <w:rPr>
          <w:rFonts w:ascii="Arial" w:hAnsi="Arial" w:cs="Arial"/>
        </w:rPr>
      </w:pPr>
      <w:r w:rsidRPr="00E21385">
        <w:rPr>
          <w:rFonts w:ascii="Arial" w:hAnsi="Arial" w:cs="Arial"/>
        </w:rPr>
        <w:t xml:space="preserve">At the request of the PI, setting up breeding cages, documenting date of birth </w:t>
      </w:r>
      <w:r w:rsidR="00E744BF">
        <w:rPr>
          <w:rFonts w:ascii="Arial" w:hAnsi="Arial" w:cs="Arial"/>
        </w:rPr>
        <w:t xml:space="preserve">of </w:t>
      </w:r>
      <w:r w:rsidRPr="00E21385">
        <w:rPr>
          <w:rFonts w:ascii="Arial" w:hAnsi="Arial" w:cs="Arial"/>
        </w:rPr>
        <w:t xml:space="preserve">litters on breeding cards and weaning is the responsibility of the ARC team. Weanlings must be removed at appropriate times to prevent overcrowding that could impact </w:t>
      </w:r>
      <w:r>
        <w:rPr>
          <w:rFonts w:ascii="Arial" w:hAnsi="Arial" w:cs="Arial"/>
        </w:rPr>
        <w:t xml:space="preserve">reproductive </w:t>
      </w:r>
      <w:r w:rsidRPr="00E21385">
        <w:rPr>
          <w:rFonts w:ascii="Arial" w:hAnsi="Arial" w:cs="Arial"/>
        </w:rPr>
        <w:t>performance and animal welfare.</w:t>
      </w:r>
    </w:p>
    <w:p w14:paraId="2A098654" w14:textId="77777777" w:rsidR="00C73B69" w:rsidRPr="00B0022C" w:rsidRDefault="00C73B69" w:rsidP="004D1FC5">
      <w:pPr>
        <w:pStyle w:val="ListParagraph"/>
        <w:ind w:left="1440"/>
        <w:rPr>
          <w:rFonts w:ascii="Arial" w:hAnsi="Arial" w:cs="Arial"/>
        </w:rPr>
      </w:pPr>
    </w:p>
    <w:p w14:paraId="6AA6DF44" w14:textId="2B582548" w:rsidR="00E87B46" w:rsidRPr="00E87B46" w:rsidRDefault="00E87B46" w:rsidP="00E87B46">
      <w:pPr>
        <w:pStyle w:val="ListParagraph"/>
        <w:numPr>
          <w:ilvl w:val="0"/>
          <w:numId w:val="51"/>
        </w:numPr>
        <w:rPr>
          <w:rFonts w:ascii="Arial" w:hAnsi="Arial" w:cs="Arial"/>
        </w:rPr>
      </w:pPr>
      <w:r w:rsidRPr="004D1FC5">
        <w:rPr>
          <w:rFonts w:ascii="Arial" w:hAnsi="Arial" w:cs="Arial"/>
        </w:rPr>
        <w:t>Breeding Schemes</w:t>
      </w:r>
    </w:p>
    <w:p w14:paraId="53A59F44" w14:textId="45DDCC01" w:rsidR="00E87B46" w:rsidRPr="00E87B46" w:rsidRDefault="00E87B46" w:rsidP="00E87B46">
      <w:pPr>
        <w:pStyle w:val="ListParagraph"/>
        <w:numPr>
          <w:ilvl w:val="0"/>
          <w:numId w:val="50"/>
        </w:numPr>
        <w:tabs>
          <w:tab w:val="left" w:pos="810"/>
        </w:tabs>
        <w:ind w:left="1080"/>
        <w:rPr>
          <w:rFonts w:ascii="Arial" w:hAnsi="Arial" w:cs="Arial"/>
        </w:rPr>
      </w:pPr>
      <w:r w:rsidRPr="004C5927">
        <w:rPr>
          <w:rFonts w:ascii="Arial" w:hAnsi="Arial"/>
        </w:rPr>
        <w:t>Recommended breeding strategy</w:t>
      </w:r>
      <w:r>
        <w:rPr>
          <w:rFonts w:ascii="Arial" w:hAnsi="Arial" w:cs="Arial"/>
        </w:rPr>
        <w:t xml:space="preserve">: </w:t>
      </w:r>
      <w:r w:rsidRPr="00E87B46">
        <w:rPr>
          <w:rFonts w:ascii="Arial" w:hAnsi="Arial" w:cs="Arial"/>
        </w:rPr>
        <w:t xml:space="preserve">Use </w:t>
      </w:r>
      <w:r w:rsidR="0036630E" w:rsidRPr="00E87B46">
        <w:rPr>
          <w:rFonts w:ascii="Arial" w:hAnsi="Arial" w:cs="Arial"/>
        </w:rPr>
        <w:t>of</w:t>
      </w:r>
      <w:r w:rsidR="0036630E">
        <w:rPr>
          <w:rFonts w:ascii="Arial" w:hAnsi="Arial" w:cs="Arial"/>
        </w:rPr>
        <w:t xml:space="preserve"> </w:t>
      </w:r>
      <w:r w:rsidR="0036630E" w:rsidRPr="00E87B46">
        <w:rPr>
          <w:rFonts w:ascii="Arial" w:hAnsi="Arial" w:cs="Arial"/>
        </w:rPr>
        <w:t>monogamous</w:t>
      </w:r>
      <w:r w:rsidRPr="00E87B46">
        <w:rPr>
          <w:rFonts w:ascii="Arial" w:hAnsi="Arial" w:cs="Arial"/>
        </w:rPr>
        <w:t xml:space="preserve"> breeding </w:t>
      </w:r>
      <w:r w:rsidR="00703905" w:rsidRPr="00E87B46">
        <w:rPr>
          <w:rFonts w:ascii="Arial" w:hAnsi="Arial" w:cs="Arial"/>
        </w:rPr>
        <w:t>system</w:t>
      </w:r>
      <w:r w:rsidR="00703905">
        <w:rPr>
          <w:rFonts w:ascii="Arial" w:hAnsi="Arial" w:cs="Arial"/>
        </w:rPr>
        <w:t>s</w:t>
      </w:r>
      <w:r w:rsidRPr="00E87B46">
        <w:rPr>
          <w:rFonts w:ascii="Arial" w:hAnsi="Arial" w:cs="Arial"/>
        </w:rPr>
        <w:t xml:space="preserve"> has been shown to reduce pup mortality, result in less disturbance of the cage (i.e., to remove pregnant females when more than one is present), and is less labor intensive than other breeding s</w:t>
      </w:r>
      <w:r w:rsidRPr="00B0022C">
        <w:rPr>
          <w:rFonts w:ascii="Arial" w:hAnsi="Arial" w:cs="Arial"/>
        </w:rPr>
        <w:t>chemes.</w:t>
      </w:r>
      <w:r>
        <w:rPr>
          <w:rFonts w:ascii="Arial" w:hAnsi="Arial" w:cs="Arial"/>
        </w:rPr>
        <w:t xml:space="preserve"> </w:t>
      </w:r>
    </w:p>
    <w:p w14:paraId="370E2F28" w14:textId="7F3E4BB9" w:rsidR="00D221B5" w:rsidRPr="00B0022C" w:rsidRDefault="00C02E8B" w:rsidP="00E87B46">
      <w:pPr>
        <w:pStyle w:val="ListParagraph"/>
        <w:numPr>
          <w:ilvl w:val="0"/>
          <w:numId w:val="50"/>
        </w:numPr>
        <w:tabs>
          <w:tab w:val="left" w:pos="810"/>
        </w:tabs>
        <w:ind w:left="1080"/>
        <w:rPr>
          <w:rFonts w:ascii="Arial" w:hAnsi="Arial" w:cs="Arial"/>
        </w:rPr>
      </w:pPr>
      <w:r w:rsidRPr="004C5927">
        <w:rPr>
          <w:rFonts w:ascii="Arial" w:hAnsi="Arial"/>
        </w:rPr>
        <w:t>Alternative</w:t>
      </w:r>
      <w:r w:rsidR="009250C7">
        <w:rPr>
          <w:rFonts w:ascii="Arial" w:hAnsi="Arial"/>
        </w:rPr>
        <w:t xml:space="preserve"> </w:t>
      </w:r>
      <w:r w:rsidR="00E744BF" w:rsidRPr="00F2250C">
        <w:rPr>
          <w:rFonts w:ascii="Arial" w:hAnsi="Arial" w:cs="Arial"/>
        </w:rPr>
        <w:t>breeding</w:t>
      </w:r>
      <w:r w:rsidR="00E744BF" w:rsidRPr="004C5927">
        <w:rPr>
          <w:rFonts w:ascii="Arial" w:hAnsi="Arial"/>
        </w:rPr>
        <w:t xml:space="preserve"> strategies</w:t>
      </w:r>
      <w:r w:rsidR="00A04894" w:rsidRPr="00E87B46">
        <w:rPr>
          <w:rFonts w:ascii="Arial" w:hAnsi="Arial" w:cs="Arial"/>
          <w:b/>
          <w:bCs/>
        </w:rPr>
        <w:t>:</w:t>
      </w:r>
      <w:r w:rsidR="00A04894" w:rsidRPr="00E87B46">
        <w:rPr>
          <w:rFonts w:ascii="Arial" w:hAnsi="Arial" w:cs="Arial"/>
        </w:rPr>
        <w:t xml:space="preserve"> </w:t>
      </w:r>
      <w:r w:rsidR="007F1BC1" w:rsidRPr="00E87B46">
        <w:rPr>
          <w:rFonts w:ascii="Arial" w:hAnsi="Arial" w:cs="Arial"/>
        </w:rPr>
        <w:t>Trio breeding</w:t>
      </w:r>
      <w:r w:rsidR="002B0C31" w:rsidRPr="00E87B46">
        <w:rPr>
          <w:rFonts w:ascii="Arial" w:hAnsi="Arial" w:cs="Arial"/>
        </w:rPr>
        <w:t xml:space="preserve"> (</w:t>
      </w:r>
      <w:r w:rsidR="007F1BC1" w:rsidRPr="00E87B46">
        <w:rPr>
          <w:rFonts w:ascii="Arial" w:hAnsi="Arial" w:cs="Arial"/>
        </w:rPr>
        <w:t>T</w:t>
      </w:r>
      <w:r w:rsidR="00ED1EE1" w:rsidRPr="00E87B46">
        <w:rPr>
          <w:rFonts w:ascii="Arial" w:hAnsi="Arial" w:cs="Arial"/>
        </w:rPr>
        <w:t>wo</w:t>
      </w:r>
      <w:r w:rsidR="007F1BC1" w:rsidRPr="00E87B46">
        <w:rPr>
          <w:rFonts w:ascii="Arial" w:hAnsi="Arial" w:cs="Arial"/>
        </w:rPr>
        <w:t xml:space="preserve"> females/one male</w:t>
      </w:r>
      <w:r w:rsidR="002B0C31" w:rsidRPr="00E87B46">
        <w:rPr>
          <w:rFonts w:ascii="Arial" w:hAnsi="Arial" w:cs="Arial"/>
        </w:rPr>
        <w:t>) or polygamous breeding (1 male, 3-4 females)</w:t>
      </w:r>
      <w:r w:rsidR="00970886" w:rsidRPr="00E87B46">
        <w:rPr>
          <w:rFonts w:ascii="Arial" w:hAnsi="Arial" w:cs="Arial"/>
        </w:rPr>
        <w:t xml:space="preserve">. </w:t>
      </w:r>
      <w:r w:rsidR="00C70C5A" w:rsidRPr="00B0022C">
        <w:rPr>
          <w:rFonts w:ascii="Arial" w:hAnsi="Arial" w:cs="Arial"/>
        </w:rPr>
        <w:t xml:space="preserve">Use of this breeding scheme requires intensive oversight and management to prevent social stress and cannibalism of newborn litters. </w:t>
      </w:r>
    </w:p>
    <w:p w14:paraId="17582292" w14:textId="61981C1B" w:rsidR="00D221B5" w:rsidRPr="00B0022C" w:rsidRDefault="00455F04" w:rsidP="00E87B46">
      <w:pPr>
        <w:pStyle w:val="ListParagraph"/>
        <w:numPr>
          <w:ilvl w:val="1"/>
          <w:numId w:val="50"/>
        </w:numPr>
        <w:rPr>
          <w:rFonts w:ascii="Arial" w:hAnsi="Arial" w:cs="Arial"/>
        </w:rPr>
      </w:pPr>
      <w:r w:rsidRPr="00B0022C">
        <w:rPr>
          <w:rFonts w:ascii="Arial" w:hAnsi="Arial" w:cs="Arial"/>
        </w:rPr>
        <w:t xml:space="preserve">If multiple females are housed with a male, all females but one </w:t>
      </w:r>
      <w:r w:rsidR="00E744BF">
        <w:rPr>
          <w:rFonts w:ascii="Arial" w:hAnsi="Arial" w:cs="Arial"/>
        </w:rPr>
        <w:t xml:space="preserve">must </w:t>
      </w:r>
      <w:r w:rsidR="002B1C42">
        <w:rPr>
          <w:rFonts w:ascii="Arial" w:hAnsi="Arial" w:cs="Arial"/>
        </w:rPr>
        <w:t>be</w:t>
      </w:r>
      <w:r w:rsidRPr="00B0022C">
        <w:rPr>
          <w:rFonts w:ascii="Arial" w:hAnsi="Arial" w:cs="Arial"/>
        </w:rPr>
        <w:t xml:space="preserve"> placed into separate cages once they are visibly pregnant to prevent cage overcrowding. </w:t>
      </w:r>
      <w:r w:rsidR="00C70C5A" w:rsidRPr="00B0022C">
        <w:rPr>
          <w:rFonts w:ascii="Arial" w:hAnsi="Arial" w:cs="Arial"/>
        </w:rPr>
        <w:t>P</w:t>
      </w:r>
      <w:r w:rsidR="002B0C31" w:rsidRPr="00E87B46">
        <w:rPr>
          <w:rFonts w:ascii="Arial" w:hAnsi="Arial" w:cs="Arial"/>
        </w:rPr>
        <w:t xml:space="preserve">regnant females </w:t>
      </w:r>
      <w:r w:rsidR="00E744BF">
        <w:rPr>
          <w:rFonts w:ascii="Arial" w:hAnsi="Arial" w:cs="Arial"/>
        </w:rPr>
        <w:t xml:space="preserve">must </w:t>
      </w:r>
      <w:r w:rsidR="00C70C5A" w:rsidRPr="00B0022C">
        <w:rPr>
          <w:rFonts w:ascii="Arial" w:hAnsi="Arial" w:cs="Arial"/>
        </w:rPr>
        <w:t>be separated</w:t>
      </w:r>
      <w:r w:rsidR="00147D8B" w:rsidRPr="00B0022C">
        <w:rPr>
          <w:rFonts w:ascii="Arial" w:hAnsi="Arial" w:cs="Arial"/>
        </w:rPr>
        <w:t xml:space="preserve"> into a new cage </w:t>
      </w:r>
      <w:r w:rsidR="002B0C31" w:rsidRPr="00E87B46">
        <w:rPr>
          <w:rFonts w:ascii="Arial" w:hAnsi="Arial" w:cs="Arial"/>
        </w:rPr>
        <w:t xml:space="preserve">prior to parturition to ensure only 1 litter of pups </w:t>
      </w:r>
      <w:r w:rsidR="00147D8B" w:rsidRPr="00B0022C">
        <w:rPr>
          <w:rFonts w:ascii="Arial" w:hAnsi="Arial" w:cs="Arial"/>
        </w:rPr>
        <w:t xml:space="preserve">is present at a time. </w:t>
      </w:r>
      <w:r w:rsidR="00CC2A14" w:rsidRPr="00B0022C">
        <w:rPr>
          <w:rFonts w:ascii="Arial" w:hAnsi="Arial" w:cs="Arial"/>
        </w:rPr>
        <w:t xml:space="preserve">A male may be left in the same cage with </w:t>
      </w:r>
      <w:r w:rsidR="00E744BF">
        <w:rPr>
          <w:rFonts w:ascii="Arial" w:hAnsi="Arial" w:cs="Arial"/>
        </w:rPr>
        <w:t xml:space="preserve">1 </w:t>
      </w:r>
      <w:r w:rsidR="00CC2A14" w:rsidRPr="00B0022C">
        <w:rPr>
          <w:rFonts w:ascii="Arial" w:hAnsi="Arial" w:cs="Arial"/>
        </w:rPr>
        <w:t>breeding female and their litter.</w:t>
      </w:r>
    </w:p>
    <w:p w14:paraId="65E399E5" w14:textId="0B8014A2" w:rsidR="00D221B5" w:rsidRPr="00E87B46" w:rsidRDefault="001A67AB" w:rsidP="00E87B46">
      <w:pPr>
        <w:pStyle w:val="ListParagraph"/>
        <w:numPr>
          <w:ilvl w:val="1"/>
          <w:numId w:val="50"/>
        </w:numPr>
        <w:rPr>
          <w:rFonts w:ascii="Arial" w:hAnsi="Arial" w:cs="Arial"/>
        </w:rPr>
      </w:pPr>
      <w:r w:rsidRPr="00E87B46">
        <w:rPr>
          <w:rFonts w:ascii="Arial" w:hAnsi="Arial" w:cs="Arial"/>
        </w:rPr>
        <w:t>No more than</w:t>
      </w:r>
      <w:r w:rsidR="002F7932" w:rsidRPr="007E1E75">
        <w:rPr>
          <w:rFonts w:ascii="Arial" w:hAnsi="Arial" w:cs="Arial"/>
        </w:rPr>
        <w:t xml:space="preserve"> 2 adults</w:t>
      </w:r>
      <w:r w:rsidR="005B7E64" w:rsidRPr="007E1E75">
        <w:rPr>
          <w:rFonts w:ascii="Arial" w:hAnsi="Arial" w:cs="Arial"/>
        </w:rPr>
        <w:t xml:space="preserve"> (</w:t>
      </w:r>
      <w:r w:rsidR="00E744BF">
        <w:rPr>
          <w:rFonts w:ascii="Arial" w:hAnsi="Arial" w:cs="Arial"/>
        </w:rPr>
        <w:t>1</w:t>
      </w:r>
      <w:r w:rsidR="005B7E64" w:rsidRPr="007E1E75">
        <w:rPr>
          <w:rFonts w:ascii="Arial" w:hAnsi="Arial" w:cs="Arial"/>
        </w:rPr>
        <w:t xml:space="preserve"> female/</w:t>
      </w:r>
      <w:r w:rsidR="00E744BF">
        <w:rPr>
          <w:rFonts w:ascii="Arial" w:hAnsi="Arial" w:cs="Arial"/>
        </w:rPr>
        <w:t>1</w:t>
      </w:r>
      <w:r w:rsidR="005B7E64" w:rsidRPr="007E1E75">
        <w:rPr>
          <w:rFonts w:ascii="Arial" w:hAnsi="Arial" w:cs="Arial"/>
        </w:rPr>
        <w:t xml:space="preserve"> male </w:t>
      </w:r>
      <w:r w:rsidRPr="00E87B46">
        <w:rPr>
          <w:rFonts w:ascii="Arial" w:hAnsi="Arial" w:cs="Arial"/>
        </w:rPr>
        <w:t>or</w:t>
      </w:r>
      <w:r w:rsidR="005B7E64" w:rsidRPr="0047582D">
        <w:rPr>
          <w:rFonts w:ascii="Arial" w:hAnsi="Arial" w:cs="Arial"/>
        </w:rPr>
        <w:t xml:space="preserve"> </w:t>
      </w:r>
      <w:r w:rsidR="00E744BF">
        <w:rPr>
          <w:rFonts w:ascii="Arial" w:hAnsi="Arial" w:cs="Arial"/>
        </w:rPr>
        <w:t xml:space="preserve">2 </w:t>
      </w:r>
      <w:r w:rsidRPr="00E87B46">
        <w:rPr>
          <w:rFonts w:ascii="Arial" w:hAnsi="Arial" w:cs="Arial"/>
        </w:rPr>
        <w:t>adult</w:t>
      </w:r>
      <w:r w:rsidR="005B7E64" w:rsidRPr="0047582D">
        <w:rPr>
          <w:rFonts w:ascii="Arial" w:hAnsi="Arial" w:cs="Arial"/>
        </w:rPr>
        <w:t xml:space="preserve"> females</w:t>
      </w:r>
      <w:r w:rsidR="00E70423">
        <w:rPr>
          <w:rFonts w:ascii="Arial" w:hAnsi="Arial" w:cs="Arial"/>
        </w:rPr>
        <w:t xml:space="preserve">, see </w:t>
      </w:r>
      <w:proofErr w:type="spellStart"/>
      <w:r w:rsidR="00E70423">
        <w:rPr>
          <w:rFonts w:ascii="Arial" w:hAnsi="Arial" w:cs="Arial"/>
        </w:rPr>
        <w:t>c.i</w:t>
      </w:r>
      <w:r w:rsidR="00EC74B9">
        <w:rPr>
          <w:rFonts w:ascii="Arial" w:hAnsi="Arial" w:cs="Arial"/>
        </w:rPr>
        <w:t>.</w:t>
      </w:r>
      <w:proofErr w:type="spellEnd"/>
      <w:r w:rsidR="005B7E64" w:rsidRPr="007E1E75">
        <w:rPr>
          <w:rFonts w:ascii="Arial" w:hAnsi="Arial" w:cs="Arial"/>
        </w:rPr>
        <w:t>)</w:t>
      </w:r>
      <w:r w:rsidR="002F7932" w:rsidRPr="007E1E75">
        <w:rPr>
          <w:rFonts w:ascii="Arial" w:hAnsi="Arial" w:cs="Arial"/>
        </w:rPr>
        <w:t xml:space="preserve"> </w:t>
      </w:r>
      <w:r w:rsidRPr="00E87B46">
        <w:rPr>
          <w:rFonts w:ascii="Arial" w:hAnsi="Arial" w:cs="Arial"/>
        </w:rPr>
        <w:t xml:space="preserve">may </w:t>
      </w:r>
      <w:r w:rsidR="002F7932" w:rsidRPr="0047582D">
        <w:rPr>
          <w:rFonts w:ascii="Arial" w:hAnsi="Arial" w:cs="Arial"/>
        </w:rPr>
        <w:t xml:space="preserve">remain in the cage after pups are born. </w:t>
      </w:r>
      <w:bookmarkStart w:id="0" w:name="_Hlk99091432"/>
      <w:r w:rsidR="00391442" w:rsidRPr="007E1E75">
        <w:rPr>
          <w:rFonts w:ascii="Arial" w:hAnsi="Arial" w:cs="Arial"/>
        </w:rPr>
        <w:t>To summarize, trio</w:t>
      </w:r>
      <w:r w:rsidR="005B7E64" w:rsidRPr="007E1E75">
        <w:rPr>
          <w:rFonts w:ascii="Arial" w:hAnsi="Arial" w:cs="Arial"/>
        </w:rPr>
        <w:t xml:space="preserve"> and polygamous </w:t>
      </w:r>
      <w:r w:rsidR="00391442" w:rsidRPr="007E1E75">
        <w:rPr>
          <w:rFonts w:ascii="Arial" w:hAnsi="Arial" w:cs="Arial"/>
        </w:rPr>
        <w:t>breeding is acceptable, but trio</w:t>
      </w:r>
      <w:r w:rsidR="005B7E64" w:rsidRPr="007E1E75">
        <w:rPr>
          <w:rFonts w:ascii="Arial" w:hAnsi="Arial" w:cs="Arial"/>
        </w:rPr>
        <w:t xml:space="preserve"> and polygamous</w:t>
      </w:r>
      <w:r w:rsidR="00391442" w:rsidRPr="007E1E75">
        <w:rPr>
          <w:rFonts w:ascii="Arial" w:hAnsi="Arial" w:cs="Arial"/>
        </w:rPr>
        <w:t xml:space="preserve"> birthing is not.</w:t>
      </w:r>
      <w:bookmarkEnd w:id="0"/>
    </w:p>
    <w:p w14:paraId="56B5D04A" w14:textId="40611EF7" w:rsidR="003B4412" w:rsidRPr="00E87B46" w:rsidRDefault="003B4412" w:rsidP="00E87B46">
      <w:pPr>
        <w:pStyle w:val="ListParagraph"/>
        <w:numPr>
          <w:ilvl w:val="1"/>
          <w:numId w:val="50"/>
        </w:numPr>
        <w:rPr>
          <w:rFonts w:ascii="Arial" w:hAnsi="Arial" w:cs="Arial"/>
        </w:rPr>
      </w:pPr>
      <w:r w:rsidRPr="00E87B46">
        <w:rPr>
          <w:rFonts w:ascii="Arial" w:hAnsi="Arial" w:cs="Arial"/>
        </w:rPr>
        <w:t xml:space="preserve">On the rare occasion that a pregnancy is missed and </w:t>
      </w:r>
      <w:r w:rsidR="00E744BF">
        <w:rPr>
          <w:rFonts w:ascii="Arial" w:hAnsi="Arial" w:cs="Arial"/>
        </w:rPr>
        <w:t xml:space="preserve">2 </w:t>
      </w:r>
      <w:r w:rsidRPr="00E87B46">
        <w:rPr>
          <w:rFonts w:ascii="Arial" w:hAnsi="Arial" w:cs="Arial"/>
        </w:rPr>
        <w:t>females</w:t>
      </w:r>
      <w:r w:rsidR="00E159AB" w:rsidRPr="00E87B46">
        <w:rPr>
          <w:rFonts w:ascii="Arial" w:hAnsi="Arial" w:cs="Arial"/>
        </w:rPr>
        <w:t xml:space="preserve"> with </w:t>
      </w:r>
      <w:r w:rsidRPr="00E87B46">
        <w:rPr>
          <w:rFonts w:ascii="Arial" w:hAnsi="Arial" w:cs="Arial"/>
        </w:rPr>
        <w:t>litter</w:t>
      </w:r>
      <w:r w:rsidR="005B7E64" w:rsidRPr="00E87B46">
        <w:rPr>
          <w:rFonts w:ascii="Arial" w:hAnsi="Arial" w:cs="Arial"/>
        </w:rPr>
        <w:t>s</w:t>
      </w:r>
      <w:r w:rsidRPr="00E87B46">
        <w:rPr>
          <w:rFonts w:ascii="Arial" w:hAnsi="Arial" w:cs="Arial"/>
        </w:rPr>
        <w:t xml:space="preserve"> </w:t>
      </w:r>
      <w:r w:rsidR="00E159AB" w:rsidRPr="00E87B46">
        <w:rPr>
          <w:rFonts w:ascii="Arial" w:hAnsi="Arial" w:cs="Arial"/>
        </w:rPr>
        <w:t xml:space="preserve">are </w:t>
      </w:r>
      <w:r w:rsidRPr="00E87B46">
        <w:rPr>
          <w:rFonts w:ascii="Arial" w:hAnsi="Arial" w:cs="Arial"/>
        </w:rPr>
        <w:t xml:space="preserve">in the same cage the following action </w:t>
      </w:r>
      <w:r w:rsidR="00E744BF">
        <w:rPr>
          <w:rFonts w:ascii="Arial" w:hAnsi="Arial" w:cs="Arial"/>
        </w:rPr>
        <w:t xml:space="preserve">must </w:t>
      </w:r>
      <w:r w:rsidRPr="00E87B46">
        <w:rPr>
          <w:rFonts w:ascii="Arial" w:hAnsi="Arial" w:cs="Arial"/>
        </w:rPr>
        <w:t xml:space="preserve">be taken: </w:t>
      </w:r>
    </w:p>
    <w:p w14:paraId="18047F4D" w14:textId="05F3019E" w:rsidR="003B4412" w:rsidRPr="00E87B46" w:rsidRDefault="003B4412" w:rsidP="00E87B46">
      <w:pPr>
        <w:pStyle w:val="ListParagraph"/>
        <w:numPr>
          <w:ilvl w:val="2"/>
          <w:numId w:val="50"/>
        </w:numPr>
        <w:spacing w:after="160" w:line="259" w:lineRule="auto"/>
        <w:ind w:left="1710" w:hanging="270"/>
        <w:contextualSpacing/>
        <w:rPr>
          <w:rFonts w:ascii="Arial" w:hAnsi="Arial" w:cs="Arial"/>
        </w:rPr>
      </w:pPr>
      <w:r w:rsidRPr="00E87B46">
        <w:rPr>
          <w:rFonts w:ascii="Arial" w:hAnsi="Arial" w:cs="Arial"/>
        </w:rPr>
        <w:t xml:space="preserve">If the litters are &lt; 3 days of age of each other and no more than 12 pups are present in the cage, the male will be removed from the cage and the females </w:t>
      </w:r>
      <w:r w:rsidR="00F577F2" w:rsidRPr="00B0022C">
        <w:rPr>
          <w:rFonts w:ascii="Arial" w:hAnsi="Arial" w:cs="Arial"/>
        </w:rPr>
        <w:t>may</w:t>
      </w:r>
      <w:r w:rsidRPr="00E87B46">
        <w:rPr>
          <w:rFonts w:ascii="Arial" w:hAnsi="Arial" w:cs="Arial"/>
        </w:rPr>
        <w:t xml:space="preserve"> remain together with their pups until the pups are weaned</w:t>
      </w:r>
      <w:r w:rsidR="00B06BB1" w:rsidRPr="00E87B46">
        <w:rPr>
          <w:rFonts w:ascii="Arial" w:hAnsi="Arial" w:cs="Arial"/>
        </w:rPr>
        <w:t xml:space="preserve">. If more than 12 pups </w:t>
      </w:r>
      <w:r w:rsidR="00B5393B" w:rsidRPr="00B0022C">
        <w:rPr>
          <w:rFonts w:ascii="Arial" w:hAnsi="Arial" w:cs="Arial"/>
        </w:rPr>
        <w:t xml:space="preserve">are </w:t>
      </w:r>
      <w:r w:rsidR="00B06BB1" w:rsidRPr="00E87B46">
        <w:rPr>
          <w:rFonts w:ascii="Arial" w:hAnsi="Arial" w:cs="Arial"/>
        </w:rPr>
        <w:t>present in the cage</w:t>
      </w:r>
      <w:r w:rsidR="00B5393B" w:rsidRPr="00B0022C">
        <w:rPr>
          <w:rFonts w:ascii="Arial" w:hAnsi="Arial" w:cs="Arial"/>
        </w:rPr>
        <w:t>,</w:t>
      </w:r>
      <w:r w:rsidR="00B06BB1" w:rsidRPr="00E87B46">
        <w:rPr>
          <w:rFonts w:ascii="Arial" w:hAnsi="Arial" w:cs="Arial"/>
        </w:rPr>
        <w:t xml:space="preserve"> </w:t>
      </w:r>
      <w:r w:rsidR="002A6150" w:rsidRPr="00F2250C">
        <w:rPr>
          <w:rFonts w:ascii="Arial" w:hAnsi="Arial"/>
        </w:rPr>
        <w:t xml:space="preserve">one female and her </w:t>
      </w:r>
      <w:r w:rsidR="009429D7" w:rsidRPr="00F2250C">
        <w:rPr>
          <w:rFonts w:ascii="Arial" w:hAnsi="Arial"/>
        </w:rPr>
        <w:t>pups</w:t>
      </w:r>
      <w:r w:rsidR="009429D7" w:rsidRPr="00E87B46">
        <w:rPr>
          <w:rFonts w:ascii="Arial" w:hAnsi="Arial" w:cs="Arial"/>
        </w:rPr>
        <w:t xml:space="preserve"> </w:t>
      </w:r>
      <w:r w:rsidR="00B4555D" w:rsidRPr="00B0022C">
        <w:rPr>
          <w:rFonts w:ascii="Arial" w:hAnsi="Arial" w:cs="Arial"/>
        </w:rPr>
        <w:t>must</w:t>
      </w:r>
      <w:r w:rsidR="00B5393B" w:rsidRPr="00B0022C">
        <w:rPr>
          <w:rFonts w:ascii="Arial" w:hAnsi="Arial" w:cs="Arial"/>
        </w:rPr>
        <w:t xml:space="preserve"> be</w:t>
      </w:r>
      <w:r w:rsidR="00B06BB1" w:rsidRPr="00E87B46">
        <w:rPr>
          <w:rFonts w:ascii="Arial" w:hAnsi="Arial" w:cs="Arial"/>
        </w:rPr>
        <w:t xml:space="preserve"> placed into a </w:t>
      </w:r>
      <w:r w:rsidR="009429D7" w:rsidRPr="00E87B46">
        <w:rPr>
          <w:rFonts w:ascii="Arial" w:hAnsi="Arial" w:cs="Arial"/>
        </w:rPr>
        <w:t>separate cage, at the discretion of the ARC staff.</w:t>
      </w:r>
    </w:p>
    <w:p w14:paraId="3C1186EC" w14:textId="5691C045" w:rsidR="00CC2A14" w:rsidRPr="00B0022C" w:rsidRDefault="003B4412" w:rsidP="00E87B46">
      <w:pPr>
        <w:pStyle w:val="ListParagraph"/>
        <w:numPr>
          <w:ilvl w:val="2"/>
          <w:numId w:val="50"/>
        </w:numPr>
        <w:spacing w:after="160" w:line="259" w:lineRule="auto"/>
        <w:ind w:left="1710" w:hanging="270"/>
        <w:contextualSpacing/>
        <w:rPr>
          <w:rFonts w:ascii="Arial" w:hAnsi="Arial" w:cs="Arial"/>
        </w:rPr>
      </w:pPr>
      <w:r w:rsidRPr="0047582D">
        <w:rPr>
          <w:rFonts w:ascii="Arial" w:hAnsi="Arial" w:cs="Arial"/>
        </w:rPr>
        <w:lastRenderedPageBreak/>
        <w:t xml:space="preserve">If the litters are &gt;3 days of age of one another, the female with the older litter </w:t>
      </w:r>
      <w:r w:rsidR="00B4555D" w:rsidRPr="00B0022C">
        <w:rPr>
          <w:rFonts w:ascii="Arial" w:hAnsi="Arial" w:cs="Arial"/>
        </w:rPr>
        <w:t>must</w:t>
      </w:r>
      <w:r w:rsidR="00B4555D" w:rsidRPr="0047582D">
        <w:rPr>
          <w:rFonts w:ascii="Arial" w:hAnsi="Arial" w:cs="Arial"/>
        </w:rPr>
        <w:t xml:space="preserve"> </w:t>
      </w:r>
      <w:r w:rsidRPr="0047582D">
        <w:rPr>
          <w:rFonts w:ascii="Arial" w:hAnsi="Arial" w:cs="Arial"/>
        </w:rPr>
        <w:t>be placed into a separate cage.</w:t>
      </w:r>
    </w:p>
    <w:p w14:paraId="0515EA6E" w14:textId="308A07E9" w:rsidR="00D46001" w:rsidRPr="00E87B46" w:rsidRDefault="000F64ED" w:rsidP="00E87B46">
      <w:pPr>
        <w:pStyle w:val="ListParagraph"/>
        <w:numPr>
          <w:ilvl w:val="0"/>
          <w:numId w:val="50"/>
        </w:numPr>
        <w:tabs>
          <w:tab w:val="left" w:pos="810"/>
        </w:tabs>
        <w:ind w:left="1080"/>
        <w:rPr>
          <w:rFonts w:ascii="Arial" w:hAnsi="Arial" w:cs="Arial"/>
        </w:rPr>
      </w:pPr>
      <w:proofErr w:type="gramStart"/>
      <w:r w:rsidRPr="00B0022C">
        <w:rPr>
          <w:rFonts w:ascii="Arial" w:hAnsi="Arial" w:cs="Arial"/>
        </w:rPr>
        <w:t>In the event that</w:t>
      </w:r>
      <w:proofErr w:type="gramEnd"/>
      <w:r w:rsidRPr="00B0022C">
        <w:rPr>
          <w:rFonts w:ascii="Arial" w:hAnsi="Arial" w:cs="Arial"/>
        </w:rPr>
        <w:t xml:space="preserve"> a female becomes pregnant during the post-partum estrus cycle, pups </w:t>
      </w:r>
      <w:r w:rsidR="00E744BF">
        <w:rPr>
          <w:rFonts w:ascii="Arial" w:hAnsi="Arial" w:cs="Arial"/>
        </w:rPr>
        <w:t xml:space="preserve">must </w:t>
      </w:r>
      <w:r w:rsidRPr="00B0022C">
        <w:rPr>
          <w:rFonts w:ascii="Arial" w:hAnsi="Arial" w:cs="Arial"/>
        </w:rPr>
        <w:t xml:space="preserve">be weaned prior to delivery of the next litter to prevent loss of the younger litter due to trampling and food competition. </w:t>
      </w:r>
    </w:p>
    <w:p w14:paraId="78041051" w14:textId="0D886B82" w:rsidR="001802C9" w:rsidRDefault="001802C9" w:rsidP="00E87B46"/>
    <w:p w14:paraId="11EAFB06" w14:textId="70D05E61" w:rsidR="007A7AD2" w:rsidRPr="00E87B46" w:rsidRDefault="007A7AD2" w:rsidP="00E87B46">
      <w:pPr>
        <w:pStyle w:val="ListParagraph"/>
        <w:numPr>
          <w:ilvl w:val="0"/>
          <w:numId w:val="51"/>
        </w:numPr>
        <w:tabs>
          <w:tab w:val="left" w:pos="810"/>
          <w:tab w:val="left" w:pos="1170"/>
        </w:tabs>
        <w:rPr>
          <w:rFonts w:ascii="Arial" w:hAnsi="Arial" w:cs="Arial"/>
        </w:rPr>
      </w:pPr>
      <w:r w:rsidRPr="00E87B46">
        <w:rPr>
          <w:rFonts w:ascii="Arial" w:hAnsi="Arial" w:cs="Arial"/>
        </w:rPr>
        <w:t>Addit</w:t>
      </w:r>
      <w:r w:rsidR="00CD4456" w:rsidRPr="00E87B46">
        <w:rPr>
          <w:rFonts w:ascii="Arial" w:hAnsi="Arial" w:cs="Arial"/>
        </w:rPr>
        <w:t>i</w:t>
      </w:r>
      <w:r w:rsidRPr="00E87B46">
        <w:rPr>
          <w:rFonts w:ascii="Arial" w:hAnsi="Arial" w:cs="Arial"/>
        </w:rPr>
        <w:t xml:space="preserve">onal Information from the </w:t>
      </w:r>
      <w:r w:rsidRPr="004C5927">
        <w:rPr>
          <w:rFonts w:ascii="Arial" w:hAnsi="Arial"/>
          <w:i/>
        </w:rPr>
        <w:t>Guide for the Care and Use of Laboratory Animals</w:t>
      </w:r>
    </w:p>
    <w:p w14:paraId="2C3532FF" w14:textId="77777777" w:rsidR="00787E6A" w:rsidRPr="00E87B46" w:rsidRDefault="00787E6A" w:rsidP="00E87B46">
      <w:pPr>
        <w:pStyle w:val="ListParagraph"/>
        <w:numPr>
          <w:ilvl w:val="0"/>
          <w:numId w:val="52"/>
        </w:numPr>
        <w:spacing w:after="160" w:line="259" w:lineRule="auto"/>
        <w:contextualSpacing/>
        <w:rPr>
          <w:rFonts w:ascii="Arial" w:hAnsi="Arial" w:cs="Arial"/>
        </w:rPr>
      </w:pPr>
      <w:r w:rsidRPr="00E87B46">
        <w:rPr>
          <w:rFonts w:ascii="Arial" w:hAnsi="Arial" w:cs="Arial"/>
        </w:rPr>
        <w:t>Founding populations of outbred lines should be large enough to ensure the long-term genetic heterogeneity of breeding colonies. To facilitate direct comparison of research data derived from outbred animals, genetic management techniques should be used to maintain genetic variability and equalize founder representations (</w:t>
      </w:r>
      <w:proofErr w:type="spellStart"/>
      <w:r w:rsidRPr="00E87B46">
        <w:rPr>
          <w:rFonts w:ascii="Arial" w:hAnsi="Arial" w:cs="Arial"/>
        </w:rPr>
        <w:t>Hartl</w:t>
      </w:r>
      <w:proofErr w:type="spellEnd"/>
      <w:r w:rsidRPr="00E87B46">
        <w:rPr>
          <w:rFonts w:ascii="Arial" w:hAnsi="Arial" w:cs="Arial"/>
        </w:rPr>
        <w:t xml:space="preserve"> 2000; Lacy 1989; </w:t>
      </w:r>
      <w:proofErr w:type="spellStart"/>
      <w:r w:rsidRPr="00E87B46">
        <w:rPr>
          <w:rFonts w:ascii="Arial" w:hAnsi="Arial" w:cs="Arial"/>
        </w:rPr>
        <w:t>Poiley</w:t>
      </w:r>
      <w:proofErr w:type="spellEnd"/>
      <w:r w:rsidRPr="00E87B46">
        <w:rPr>
          <w:rFonts w:ascii="Arial" w:hAnsi="Arial" w:cs="Arial"/>
        </w:rPr>
        <w:t xml:space="preserve"> 1960; Williams-</w:t>
      </w:r>
      <w:proofErr w:type="spellStart"/>
      <w:r w:rsidRPr="00E87B46">
        <w:rPr>
          <w:rFonts w:ascii="Arial" w:hAnsi="Arial" w:cs="Arial"/>
        </w:rPr>
        <w:t>Blangero</w:t>
      </w:r>
      <w:proofErr w:type="spellEnd"/>
      <w:r w:rsidRPr="00E87B46">
        <w:rPr>
          <w:rFonts w:ascii="Arial" w:hAnsi="Arial" w:cs="Arial"/>
        </w:rPr>
        <w:t xml:space="preserve"> 1991). Genetic variability can be monitored with computer simulations, biochemical markers, DNA markers and sequencing, immunologic markers, or quantitative genetic analyses of physiologic variables (</w:t>
      </w:r>
      <w:proofErr w:type="spellStart"/>
      <w:r w:rsidRPr="00E87B46">
        <w:rPr>
          <w:rFonts w:ascii="Arial" w:hAnsi="Arial" w:cs="Arial"/>
        </w:rPr>
        <w:t>MacCluer</w:t>
      </w:r>
      <w:proofErr w:type="spellEnd"/>
      <w:r w:rsidRPr="00E87B46">
        <w:rPr>
          <w:rFonts w:ascii="Arial" w:hAnsi="Arial" w:cs="Arial"/>
        </w:rPr>
        <w:t xml:space="preserve"> et al. 1986; </w:t>
      </w:r>
      <w:proofErr w:type="spellStart"/>
      <w:r w:rsidRPr="00E87B46">
        <w:rPr>
          <w:rFonts w:ascii="Arial" w:hAnsi="Arial" w:cs="Arial"/>
        </w:rPr>
        <w:t>WilliamsBlangero</w:t>
      </w:r>
      <w:proofErr w:type="spellEnd"/>
      <w:r w:rsidRPr="00E87B46">
        <w:rPr>
          <w:rFonts w:ascii="Arial" w:hAnsi="Arial" w:cs="Arial"/>
        </w:rPr>
        <w:t xml:space="preserve"> 1993).</w:t>
      </w:r>
    </w:p>
    <w:p w14:paraId="0FF2250D" w14:textId="77777777" w:rsidR="00787E6A" w:rsidRPr="00E87B46" w:rsidRDefault="00787E6A" w:rsidP="00E87B46">
      <w:pPr>
        <w:pStyle w:val="ListParagraph"/>
        <w:numPr>
          <w:ilvl w:val="0"/>
          <w:numId w:val="52"/>
        </w:numPr>
        <w:spacing w:after="160" w:line="259" w:lineRule="auto"/>
        <w:contextualSpacing/>
        <w:rPr>
          <w:rFonts w:ascii="Arial" w:hAnsi="Arial" w:cs="Arial"/>
        </w:rPr>
      </w:pPr>
      <w:r w:rsidRPr="00E87B46">
        <w:rPr>
          <w:rFonts w:ascii="Arial" w:hAnsi="Arial" w:cs="Arial"/>
        </w:rPr>
        <w:t>When inbred animals or their F1 progeny are used, it is important to periodically monitor genetic authenticity (</w:t>
      </w:r>
      <w:proofErr w:type="spellStart"/>
      <w:r w:rsidRPr="00E87B46">
        <w:rPr>
          <w:rFonts w:ascii="Arial" w:hAnsi="Arial" w:cs="Arial"/>
        </w:rPr>
        <w:t>Festing</w:t>
      </w:r>
      <w:proofErr w:type="spellEnd"/>
      <w:r w:rsidRPr="00E87B46">
        <w:rPr>
          <w:rFonts w:ascii="Arial" w:hAnsi="Arial" w:cs="Arial"/>
        </w:rPr>
        <w:t xml:space="preserve"> 1982; </w:t>
      </w:r>
      <w:proofErr w:type="spellStart"/>
      <w:r w:rsidRPr="00E87B46">
        <w:rPr>
          <w:rFonts w:ascii="Arial" w:hAnsi="Arial" w:cs="Arial"/>
        </w:rPr>
        <w:t>Hedrich</w:t>
      </w:r>
      <w:proofErr w:type="spellEnd"/>
      <w:r w:rsidRPr="00E87B46">
        <w:rPr>
          <w:rFonts w:ascii="Arial" w:hAnsi="Arial" w:cs="Arial"/>
        </w:rPr>
        <w:t xml:space="preserve"> 1990); several methods of monitoring have been developed that use immunologic, biochemical, and molecular techniques (Cramer 1983; </w:t>
      </w:r>
      <w:proofErr w:type="spellStart"/>
      <w:r w:rsidRPr="00E87B46">
        <w:rPr>
          <w:rFonts w:ascii="Arial" w:hAnsi="Arial" w:cs="Arial"/>
        </w:rPr>
        <w:t>Festing</w:t>
      </w:r>
      <w:proofErr w:type="spellEnd"/>
      <w:r w:rsidRPr="00E87B46">
        <w:rPr>
          <w:rFonts w:ascii="Arial" w:hAnsi="Arial" w:cs="Arial"/>
        </w:rPr>
        <w:t xml:space="preserve"> 2002; Groen 1977; Hoffman et al. 1980; Russell et al. 1993). Appropriate management systems (Green 1981; Kempthorne 1957) should be designed to minimize genetic contamination resulting from mutation and </w:t>
      </w:r>
      <w:proofErr w:type="spellStart"/>
      <w:r w:rsidRPr="00E87B46">
        <w:rPr>
          <w:rFonts w:ascii="Arial" w:hAnsi="Arial" w:cs="Arial"/>
        </w:rPr>
        <w:t>mismating</w:t>
      </w:r>
      <w:proofErr w:type="spellEnd"/>
      <w:r w:rsidRPr="00E87B46">
        <w:rPr>
          <w:rFonts w:ascii="Arial" w:hAnsi="Arial" w:cs="Arial"/>
        </w:rPr>
        <w:t>.</w:t>
      </w:r>
    </w:p>
    <w:p w14:paraId="578410FA" w14:textId="77777777" w:rsidR="00787E6A" w:rsidRPr="00E87B46" w:rsidRDefault="00787E6A" w:rsidP="00E87B46">
      <w:pPr>
        <w:pStyle w:val="ListParagraph"/>
        <w:numPr>
          <w:ilvl w:val="0"/>
          <w:numId w:val="52"/>
        </w:numPr>
        <w:spacing w:after="160" w:line="259" w:lineRule="auto"/>
        <w:contextualSpacing/>
        <w:rPr>
          <w:rFonts w:ascii="Arial" w:hAnsi="Arial" w:cs="Arial"/>
        </w:rPr>
      </w:pPr>
      <w:r w:rsidRPr="00E87B46">
        <w:rPr>
          <w:rFonts w:ascii="Arial" w:hAnsi="Arial" w:cs="Arial"/>
        </w:rPr>
        <w:t>Genetically modified animals (GMAs) represent an increasingly large proportion of animals used in research and require special consideration in their population management. Integrated or altered genes can interact with species or strain-specific genes, other genetic manipulations, and environmental factors, in part as a function of site of integration, so each GMA line can be considered a unique resource. Care should be taken to preserve such resources through standard genetic management procedures, including maintenance of detailed pedigree records and genetic monitoring to verify the presence and zygosity of transgenes and other genetic modifications (Conner 2005). Cryopreservation of fertilized embryos, ova, ovaries, or spermatozoa should also be considered as a safeguard against alterations in transgenes over time or accidental loss of GMA lines (Conner 2002; Liu et al. 2009).</w:t>
      </w:r>
    </w:p>
    <w:p w14:paraId="096E8343" w14:textId="263C2EC0" w:rsidR="00787E6A" w:rsidRPr="00E87B46" w:rsidRDefault="00787E6A" w:rsidP="00E87B46">
      <w:pPr>
        <w:pStyle w:val="ListParagraph"/>
        <w:numPr>
          <w:ilvl w:val="0"/>
          <w:numId w:val="52"/>
        </w:numPr>
        <w:spacing w:after="160" w:line="259" w:lineRule="auto"/>
        <w:contextualSpacing/>
        <w:rPr>
          <w:rFonts w:ascii="Arial" w:hAnsi="Arial" w:cs="Arial"/>
        </w:rPr>
      </w:pPr>
      <w:r w:rsidRPr="00E87B46">
        <w:rPr>
          <w:rFonts w:ascii="Arial" w:hAnsi="Arial" w:cs="Arial"/>
        </w:rPr>
        <w:t xml:space="preserve">Generation of animals with multiple genetic alterations often involves crossing different GMA lines and can lead to the production of offspring with genotypes that are not of interest to the researcher (either as experimental or control animals) as well as unexpected phenotypes. Carefully designed breeding strategies and accurate genotype assessment can help to minimize the generation of animals with unwanted genotypes (Linder 2003). Newly generated genotypes should be carefully monitored and new phenotypes that negatively affect well-being should be reported to the IACUC and managed in a manner to ensure the animals’ health and well-being. Accurate recording, with standardized nomenclature when available, of both the strain and </w:t>
      </w:r>
      <w:proofErr w:type="spellStart"/>
      <w:r w:rsidRPr="00E87B46">
        <w:rPr>
          <w:rFonts w:ascii="Arial" w:hAnsi="Arial" w:cs="Arial"/>
        </w:rPr>
        <w:t>substrain</w:t>
      </w:r>
      <w:proofErr w:type="spellEnd"/>
      <w:r w:rsidRPr="00E87B46">
        <w:rPr>
          <w:rFonts w:ascii="Arial" w:hAnsi="Arial" w:cs="Arial"/>
        </w:rPr>
        <w:t xml:space="preserve"> or of the genetic background of animals used in a research project is important (NRC 1979b). </w:t>
      </w:r>
    </w:p>
    <w:p w14:paraId="2FB0A731" w14:textId="77777777" w:rsidR="00E87404" w:rsidRPr="00E87B46" w:rsidRDefault="00E87404" w:rsidP="00FE489F">
      <w:pPr>
        <w:tabs>
          <w:tab w:val="left" w:pos="810"/>
        </w:tabs>
        <w:rPr>
          <w:rFonts w:ascii="Arial" w:hAnsi="Arial" w:cs="Arial"/>
          <w:sz w:val="20"/>
          <w:szCs w:val="20"/>
        </w:rPr>
      </w:pPr>
    </w:p>
    <w:p w14:paraId="00C5CC86" w14:textId="7661BC12" w:rsidR="00FE489F" w:rsidRPr="00E87B46" w:rsidRDefault="00950993" w:rsidP="00D60DC5">
      <w:pPr>
        <w:pStyle w:val="ListParagraph"/>
        <w:numPr>
          <w:ilvl w:val="0"/>
          <w:numId w:val="47"/>
        </w:numPr>
        <w:tabs>
          <w:tab w:val="left" w:pos="810"/>
        </w:tabs>
        <w:ind w:left="360"/>
        <w:rPr>
          <w:rFonts w:ascii="Arial" w:hAnsi="Arial" w:cs="Arial"/>
        </w:rPr>
      </w:pPr>
      <w:r w:rsidRPr="00E87B46">
        <w:rPr>
          <w:rFonts w:ascii="Arial" w:hAnsi="Arial" w:cs="Arial"/>
        </w:rPr>
        <w:t>References</w:t>
      </w:r>
    </w:p>
    <w:p w14:paraId="24415616" w14:textId="088938CD" w:rsidR="00E26D35" w:rsidRPr="00E87B46" w:rsidRDefault="00E26D35" w:rsidP="00AF44D3">
      <w:pPr>
        <w:tabs>
          <w:tab w:val="left" w:pos="2250"/>
        </w:tabs>
        <w:rPr>
          <w:rFonts w:ascii="Arial" w:hAnsi="Arial" w:cs="Arial"/>
          <w:sz w:val="20"/>
          <w:szCs w:val="20"/>
        </w:rPr>
      </w:pPr>
    </w:p>
    <w:p w14:paraId="6FF49963" w14:textId="02D7F0DD" w:rsidR="004B7B12" w:rsidRPr="00E87B46" w:rsidRDefault="004B7B12">
      <w:pPr>
        <w:ind w:left="360"/>
        <w:rPr>
          <w:rFonts w:ascii="Arial" w:hAnsi="Arial" w:cs="Arial"/>
          <w:sz w:val="20"/>
          <w:szCs w:val="20"/>
        </w:rPr>
      </w:pPr>
      <w:r w:rsidRPr="00E87B46">
        <w:rPr>
          <w:rFonts w:ascii="Arial" w:hAnsi="Arial" w:cs="Arial"/>
          <w:sz w:val="20"/>
          <w:szCs w:val="20"/>
        </w:rPr>
        <w:t>Health Research Extension Act of 1985 and Public Health Service (PHS) Policy on</w:t>
      </w:r>
      <w:r w:rsidR="00B2446E">
        <w:rPr>
          <w:rFonts w:ascii="Arial" w:hAnsi="Arial" w:cs="Arial"/>
          <w:sz w:val="20"/>
          <w:szCs w:val="20"/>
        </w:rPr>
        <w:t xml:space="preserve"> </w:t>
      </w:r>
      <w:r w:rsidRPr="00E87B46">
        <w:rPr>
          <w:rFonts w:ascii="Arial" w:hAnsi="Arial" w:cs="Arial"/>
          <w:sz w:val="20"/>
          <w:szCs w:val="20"/>
        </w:rPr>
        <w:t>Humane Care and Use of Laboratory Animals</w:t>
      </w:r>
    </w:p>
    <w:p w14:paraId="65CDD7B1" w14:textId="124C9837" w:rsidR="00ED54BD" w:rsidRPr="00E87B46" w:rsidRDefault="004B7B12">
      <w:pPr>
        <w:ind w:left="360"/>
        <w:rPr>
          <w:rFonts w:ascii="Arial" w:hAnsi="Arial" w:cs="Arial"/>
          <w:sz w:val="20"/>
          <w:szCs w:val="20"/>
        </w:rPr>
      </w:pPr>
      <w:r w:rsidRPr="004C5927">
        <w:rPr>
          <w:rFonts w:ascii="Arial" w:hAnsi="Arial"/>
          <w:i/>
          <w:sz w:val="20"/>
        </w:rPr>
        <w:t>Guide for the Care and Use of Laboratory Animals</w:t>
      </w:r>
      <w:r w:rsidRPr="00E87B46">
        <w:rPr>
          <w:rFonts w:ascii="Arial" w:hAnsi="Arial" w:cs="Arial"/>
          <w:sz w:val="20"/>
          <w:szCs w:val="20"/>
        </w:rPr>
        <w:t>, National Academy of Sciences, 2011</w:t>
      </w:r>
    </w:p>
    <w:p w14:paraId="34F07D53" w14:textId="77777777" w:rsidR="00E26D35" w:rsidRPr="00E87B46" w:rsidRDefault="00E26D35" w:rsidP="00E26D35">
      <w:pPr>
        <w:rPr>
          <w:rFonts w:ascii="Arial" w:hAnsi="Arial" w:cs="Arial"/>
          <w:sz w:val="20"/>
          <w:szCs w:val="20"/>
        </w:rPr>
      </w:pPr>
    </w:p>
    <w:p w14:paraId="0904ACED" w14:textId="77777777" w:rsidR="00E26D35" w:rsidRPr="00B12279" w:rsidRDefault="00E26D35" w:rsidP="00E26D35">
      <w:pPr>
        <w:rPr>
          <w:rFonts w:ascii="Arial" w:hAnsi="Arial" w:cs="Arial"/>
        </w:rPr>
      </w:pPr>
    </w:p>
    <w:p w14:paraId="136AB66C" w14:textId="77777777" w:rsidR="00E26D35" w:rsidRPr="00B12279" w:rsidRDefault="00E26D35" w:rsidP="00E26D35">
      <w:pPr>
        <w:rPr>
          <w:rFonts w:ascii="Arial" w:hAnsi="Arial" w:cs="Arial"/>
        </w:rPr>
      </w:pPr>
    </w:p>
    <w:p w14:paraId="134FCA24" w14:textId="38D4A910" w:rsidR="00E26D35" w:rsidRPr="00B12279" w:rsidRDefault="00E26D35" w:rsidP="00E26D35">
      <w:pPr>
        <w:rPr>
          <w:rFonts w:ascii="Arial" w:hAnsi="Arial" w:cs="Arial"/>
        </w:rPr>
      </w:pPr>
    </w:p>
    <w:sectPr w:rsidR="00E26D35" w:rsidRPr="00B12279" w:rsidSect="0023003F">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0AE2" w14:textId="77777777" w:rsidR="00D94673" w:rsidRDefault="00D94673" w:rsidP="004D6700">
      <w:r>
        <w:separator/>
      </w:r>
    </w:p>
  </w:endnote>
  <w:endnote w:type="continuationSeparator" w:id="0">
    <w:p w14:paraId="22142530" w14:textId="77777777" w:rsidR="00D94673" w:rsidRDefault="00D94673" w:rsidP="004D6700">
      <w:r>
        <w:continuationSeparator/>
      </w:r>
    </w:p>
  </w:endnote>
  <w:endnote w:type="continuationNotice" w:id="1">
    <w:p w14:paraId="229475F9" w14:textId="77777777" w:rsidR="00D94673" w:rsidRDefault="00D94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43356"/>
      <w:docPartObj>
        <w:docPartGallery w:val="Page Numbers (Bottom of Page)"/>
        <w:docPartUnique/>
      </w:docPartObj>
    </w:sdtPr>
    <w:sdtContent>
      <w:sdt>
        <w:sdtPr>
          <w:id w:val="-820803883"/>
          <w:docPartObj>
            <w:docPartGallery w:val="Page Numbers (Top of Page)"/>
            <w:docPartUnique/>
          </w:docPartObj>
        </w:sdtPr>
        <w:sdtContent>
          <w:p w14:paraId="6A4E6944" w14:textId="146D06FE"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3814C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814CD">
              <w:rPr>
                <w:b/>
                <w:bCs/>
                <w:noProof/>
              </w:rPr>
              <w:t>3</w:t>
            </w:r>
            <w:r>
              <w:rPr>
                <w:b/>
                <w:bCs/>
              </w:rPr>
              <w:fldChar w:fldCharType="end"/>
            </w:r>
          </w:p>
        </w:sdtContent>
      </w:sdt>
    </w:sdtContent>
  </w:sdt>
  <w:p w14:paraId="7281FF66" w14:textId="77777777" w:rsidR="00711D35" w:rsidRDefault="0071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FF8" w14:textId="53F93522" w:rsidR="004D6700" w:rsidRDefault="004D6700" w:rsidP="004D6700">
    <w:pPr>
      <w:pStyle w:val="Footer"/>
    </w:pPr>
    <w:r>
      <w:t>IACUC Approval Date</w:t>
    </w:r>
    <w:r w:rsidR="00392FE1">
      <w:t xml:space="preserve">: </w:t>
    </w:r>
    <w:r w:rsidR="009B02FD">
      <w:t>4/20/2022</w:t>
    </w:r>
  </w:p>
  <w:p w14:paraId="76314536" w14:textId="6ACEC716" w:rsidR="004D6700" w:rsidRDefault="004D6700" w:rsidP="004D6700">
    <w:pPr>
      <w:pStyle w:val="Footer"/>
    </w:pPr>
    <w:r>
      <w:t>Review Date:</w:t>
    </w:r>
    <w:r w:rsidR="00AF44D3">
      <w:t xml:space="preserve"> </w:t>
    </w:r>
    <w:r w:rsidR="00310378">
      <w:t>4/20</w:t>
    </w:r>
    <w:r w:rsidR="009B27CA">
      <w:t>/2022</w:t>
    </w:r>
  </w:p>
  <w:p w14:paraId="5B392AB1" w14:textId="2EF56E60" w:rsidR="004D6700" w:rsidRDefault="004D6700" w:rsidP="004D6700">
    <w:pPr>
      <w:pStyle w:val="Footer"/>
    </w:pPr>
    <w:r>
      <w:t>Issue Date:</w:t>
    </w:r>
    <w:r w:rsidR="00AF44D3">
      <w:t xml:space="preserve"> </w:t>
    </w:r>
    <w:r w:rsidR="009B27CA">
      <w:t>4/26/2022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0851" w14:textId="77777777" w:rsidR="00D94673" w:rsidRDefault="00D94673" w:rsidP="004D6700">
      <w:r>
        <w:separator/>
      </w:r>
    </w:p>
  </w:footnote>
  <w:footnote w:type="continuationSeparator" w:id="0">
    <w:p w14:paraId="50BB24E4" w14:textId="77777777" w:rsidR="00D94673" w:rsidRDefault="00D94673" w:rsidP="004D6700">
      <w:r>
        <w:continuationSeparator/>
      </w:r>
    </w:p>
  </w:footnote>
  <w:footnote w:type="continuationNotice" w:id="1">
    <w:p w14:paraId="5E1CAC61" w14:textId="77777777" w:rsidR="00D94673" w:rsidRDefault="00D94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566A" w14:textId="5FEF7355"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77777777" w:rsidR="0023003F" w:rsidRPr="0023003F" w:rsidRDefault="0023003F" w:rsidP="0023003F">
    <w:pPr>
      <w:jc w:val="center"/>
      <w:rPr>
        <w:b/>
        <w:color w:val="44546A" w:themeColor="text2"/>
      </w:rPr>
    </w:pPr>
    <w:r w:rsidRPr="0023003F">
      <w:rPr>
        <w:b/>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77777777"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3E7AC7E4" w14:textId="77777777" w:rsidR="00B30228" w:rsidRDefault="004D6700" w:rsidP="00B30228">
    <w:pPr>
      <w:jc w:val="center"/>
      <w:rPr>
        <w:b/>
        <w:color w:val="44546A" w:themeColor="text2"/>
        <w:sz w:val="22"/>
        <w:szCs w:val="22"/>
      </w:rPr>
    </w:pPr>
    <w:r w:rsidRPr="004D6700">
      <w:rPr>
        <w:b/>
        <w:color w:val="44546A" w:themeColor="text2"/>
        <w:sz w:val="22"/>
        <w:szCs w:val="22"/>
      </w:rPr>
      <w:t xml:space="preserve">Institutional Animal Care &amp; Use </w:t>
    </w:r>
  </w:p>
  <w:p w14:paraId="0CA10524" w14:textId="2A8094B9" w:rsidR="000B2312" w:rsidRPr="00B30228" w:rsidRDefault="00B30228" w:rsidP="00B30228">
    <w:pPr>
      <w:jc w:val="center"/>
      <w:rPr>
        <w:b/>
        <w:color w:val="44546A" w:themeColor="text2"/>
        <w:sz w:val="28"/>
        <w:szCs w:val="28"/>
      </w:rPr>
    </w:pPr>
    <w:r>
      <w:rPr>
        <w:b/>
        <w:color w:val="44546A" w:themeColor="text2"/>
        <w:sz w:val="28"/>
        <w:szCs w:val="28"/>
      </w:rPr>
      <w:t xml:space="preserve">Mouse Breeding </w:t>
    </w:r>
    <w:r w:rsidR="0036630E">
      <w:rPr>
        <w:b/>
        <w:color w:val="44546A" w:themeColor="text2"/>
        <w:sz w:val="28"/>
        <w:szCs w:val="28"/>
      </w:rPr>
      <w:t>Guideline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551"/>
    <w:multiLevelType w:val="hybridMultilevel"/>
    <w:tmpl w:val="7EEA6CCE"/>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F27F93"/>
    <w:multiLevelType w:val="hybridMultilevel"/>
    <w:tmpl w:val="369AFC9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F">
      <w:start w:val="1"/>
      <w:numFmt w:val="decimal"/>
      <w:lvlText w:val="%4."/>
      <w:lvlJc w:val="left"/>
      <w:pPr>
        <w:ind w:left="900" w:hanging="360"/>
      </w:pPr>
      <w:rPr>
        <w:rFonts w:hint="default"/>
      </w:rPr>
    </w:lvl>
    <w:lvl w:ilvl="4" w:tplc="04090003">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 w15:restartNumberingAfterBreak="0">
    <w:nsid w:val="0C250B7D"/>
    <w:multiLevelType w:val="hybridMultilevel"/>
    <w:tmpl w:val="D9C86114"/>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494AE5"/>
    <w:multiLevelType w:val="hybridMultilevel"/>
    <w:tmpl w:val="9A5C37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0FC519A6"/>
    <w:multiLevelType w:val="hybridMultilevel"/>
    <w:tmpl w:val="41A018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90E46"/>
    <w:multiLevelType w:val="hybridMultilevel"/>
    <w:tmpl w:val="8BB4E198"/>
    <w:lvl w:ilvl="0" w:tplc="8904D758">
      <w:start w:val="1"/>
      <w:numFmt w:val="upperRoman"/>
      <w:lvlText w:val="%1."/>
      <w:lvlJc w:val="right"/>
      <w:pPr>
        <w:tabs>
          <w:tab w:val="num" w:pos="180"/>
        </w:tabs>
        <w:ind w:left="180" w:hanging="180"/>
      </w:pPr>
      <w:rPr>
        <w:rFonts w:ascii="Arial" w:hAnsi="Arial" w:cs="Arial" w:hint="default"/>
        <w:b w:val="0"/>
        <w:bCs/>
        <w:i w:val="0"/>
        <w:sz w:val="20"/>
        <w:szCs w:val="20"/>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628287A"/>
    <w:multiLevelType w:val="hybridMultilevel"/>
    <w:tmpl w:val="05DC087A"/>
    <w:lvl w:ilvl="0" w:tplc="0409000F">
      <w:start w:val="1"/>
      <w:numFmt w:val="decimal"/>
      <w:lvlText w:val="%1."/>
      <w:lvlJc w:val="left"/>
      <w:pPr>
        <w:ind w:left="108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2B4F4E"/>
    <w:multiLevelType w:val="hybridMultilevel"/>
    <w:tmpl w:val="69B607A0"/>
    <w:lvl w:ilvl="0" w:tplc="9FFAEC28">
      <w:start w:val="1"/>
      <w:numFmt w:val="upp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F0D50"/>
    <w:multiLevelType w:val="hybridMultilevel"/>
    <w:tmpl w:val="D35645E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134F9C"/>
    <w:multiLevelType w:val="hybridMultilevel"/>
    <w:tmpl w:val="C6A8C5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1084B"/>
    <w:multiLevelType w:val="hybridMultilevel"/>
    <w:tmpl w:val="E3BE713E"/>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E671423"/>
    <w:multiLevelType w:val="hybridMultilevel"/>
    <w:tmpl w:val="5B183AFE"/>
    <w:lvl w:ilvl="0" w:tplc="ED22C1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32574DE"/>
    <w:multiLevelType w:val="hybridMultilevel"/>
    <w:tmpl w:val="E086EF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28155603"/>
    <w:multiLevelType w:val="hybridMultilevel"/>
    <w:tmpl w:val="3E243A74"/>
    <w:lvl w:ilvl="0" w:tplc="04090019">
      <w:start w:val="1"/>
      <w:numFmt w:val="lowerLetter"/>
      <w:lvlText w:val="%1."/>
      <w:lvlJc w:val="left"/>
      <w:pPr>
        <w:ind w:left="840" w:hanging="360"/>
      </w:pPr>
      <w:rPr>
        <w:rFont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2A5E1504"/>
    <w:multiLevelType w:val="hybridMultilevel"/>
    <w:tmpl w:val="F196CA42"/>
    <w:lvl w:ilvl="0" w:tplc="85463292">
      <w:start w:val="2"/>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3035B8"/>
    <w:multiLevelType w:val="hybridMultilevel"/>
    <w:tmpl w:val="B21E95AE"/>
    <w:lvl w:ilvl="0" w:tplc="5A1C767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C748F7"/>
    <w:multiLevelType w:val="hybridMultilevel"/>
    <w:tmpl w:val="EDE27A1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7364F35"/>
    <w:multiLevelType w:val="hybridMultilevel"/>
    <w:tmpl w:val="F184D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F7C49"/>
    <w:multiLevelType w:val="hybridMultilevel"/>
    <w:tmpl w:val="AA5C0F4A"/>
    <w:lvl w:ilvl="0" w:tplc="D8FCDA3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365AE"/>
    <w:multiLevelType w:val="hybridMultilevel"/>
    <w:tmpl w:val="CE6E0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0775B"/>
    <w:multiLevelType w:val="hybridMultilevel"/>
    <w:tmpl w:val="1706C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3638E"/>
    <w:multiLevelType w:val="hybridMultilevel"/>
    <w:tmpl w:val="42C87CAE"/>
    <w:lvl w:ilvl="0" w:tplc="C220CA3A">
      <w:start w:val="1"/>
      <w:numFmt w:val="decimal"/>
      <w:lvlText w:val="%1."/>
      <w:lvlJc w:val="left"/>
      <w:pPr>
        <w:ind w:left="780" w:hanging="360"/>
      </w:pPr>
      <w:rPr>
        <w:sz w:val="24"/>
        <w:szCs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2667DCC"/>
    <w:multiLevelType w:val="multilevel"/>
    <w:tmpl w:val="AC9EA9FE"/>
    <w:lvl w:ilvl="0">
      <w:start w:val="1"/>
      <w:numFmt w:val="decimal"/>
      <w:lvlText w:val="%1."/>
      <w:lvlJc w:val="left"/>
      <w:pPr>
        <w:tabs>
          <w:tab w:val="num" w:pos="360"/>
        </w:tabs>
        <w:ind w:left="360" w:hanging="360"/>
      </w:pPr>
      <w:rPr>
        <w:b/>
        <w:i w:val="0"/>
        <w:sz w:val="20"/>
        <w:szCs w:val="20"/>
      </w:rPr>
    </w:lvl>
    <w:lvl w:ilvl="1">
      <w:start w:val="1"/>
      <w:numFmt w:val="upperLetter"/>
      <w:pStyle w:val="BlockText"/>
      <w:lvlText w:val="%2."/>
      <w:lvlJc w:val="left"/>
      <w:pPr>
        <w:tabs>
          <w:tab w:val="num" w:pos="720"/>
        </w:tabs>
        <w:ind w:left="720" w:hanging="360"/>
      </w:pPr>
      <w:rPr>
        <w:b w:val="0"/>
        <w:i w:val="0"/>
        <w:sz w:val="20"/>
        <w:szCs w:val="20"/>
      </w:rPr>
    </w:lvl>
    <w:lvl w:ilvl="2">
      <w:start w:val="1"/>
      <w:numFmt w:val="decimal"/>
      <w:lvlText w:val="%3."/>
      <w:lvlJc w:val="left"/>
      <w:pPr>
        <w:tabs>
          <w:tab w:val="num" w:pos="1080"/>
        </w:tabs>
        <w:ind w:left="1080" w:hanging="360"/>
      </w:pPr>
      <w:rPr>
        <w:b w:val="0"/>
        <w:i w:val="0"/>
        <w:sz w:val="20"/>
        <w:szCs w:val="20"/>
      </w:rPr>
    </w:lvl>
    <w:lvl w:ilvl="3">
      <w:start w:val="1"/>
      <w:numFmt w:val="lowerLetter"/>
      <w:lvlText w:val="%4)"/>
      <w:lvlJc w:val="left"/>
      <w:pPr>
        <w:tabs>
          <w:tab w:val="num" w:pos="1440"/>
        </w:tabs>
        <w:ind w:left="1440" w:hanging="360"/>
      </w:pPr>
      <w:rPr>
        <w:b w:val="0"/>
        <w:i w:val="0"/>
        <w:sz w:val="20"/>
        <w:szCs w:val="20"/>
      </w:rPr>
    </w:lvl>
    <w:lvl w:ilvl="4">
      <w:start w:val="1"/>
      <w:numFmt w:val="lowerRoman"/>
      <w:lvlText w:val="%5."/>
      <w:lvlJc w:val="left"/>
      <w:pPr>
        <w:tabs>
          <w:tab w:val="num" w:pos="1800"/>
        </w:tabs>
        <w:ind w:left="1800" w:hanging="360"/>
      </w:pPr>
      <w:rPr>
        <w:b w:val="0"/>
        <w:i w:val="0"/>
        <w:sz w:val="20"/>
        <w:szCs w:val="20"/>
      </w:rPr>
    </w:lvl>
    <w:lvl w:ilvl="5">
      <w:start w:val="1"/>
      <w:numFmt w:val="decimal"/>
      <w:lvlText w:val="(%6)"/>
      <w:lvlJc w:val="left"/>
      <w:pPr>
        <w:tabs>
          <w:tab w:val="num" w:pos="2160"/>
        </w:tabs>
        <w:ind w:left="2160" w:hanging="360"/>
      </w:pPr>
      <w:rPr>
        <w:b w:val="0"/>
        <w:i w:val="0"/>
        <w:sz w:val="20"/>
        <w:szCs w:val="20"/>
      </w:rPr>
    </w:lvl>
    <w:lvl w:ilvl="6">
      <w:start w:val="1"/>
      <w:numFmt w:val="lowerLetter"/>
      <w:lvlRestart w:val="0"/>
      <w:lvlText w:val="(%7)"/>
      <w:lvlJc w:val="left"/>
      <w:pPr>
        <w:tabs>
          <w:tab w:val="num" w:pos="2520"/>
        </w:tabs>
        <w:ind w:left="2520" w:hanging="360"/>
      </w:pPr>
      <w:rPr>
        <w:b w:val="0"/>
        <w:i w:val="0"/>
        <w:sz w:val="20"/>
        <w:szCs w:val="20"/>
      </w:rPr>
    </w:lvl>
    <w:lvl w:ilvl="7">
      <w:start w:val="1"/>
      <w:numFmt w:val="lowerRoman"/>
      <w:lvlText w:val="(%8)"/>
      <w:lvlJc w:val="left"/>
      <w:pPr>
        <w:tabs>
          <w:tab w:val="num" w:pos="2880"/>
        </w:tabs>
        <w:ind w:left="2880" w:hanging="360"/>
      </w:pPr>
      <w:rPr>
        <w:b w:val="0"/>
        <w:i w:val="0"/>
        <w:sz w:val="20"/>
        <w:szCs w:val="20"/>
      </w:rPr>
    </w:lvl>
    <w:lvl w:ilvl="8">
      <w:start w:val="1"/>
      <w:numFmt w:val="lowerRoman"/>
      <w:isLgl/>
      <w:lvlText w:val="(%9)"/>
      <w:lvlJc w:val="left"/>
      <w:pPr>
        <w:tabs>
          <w:tab w:val="num" w:pos="3240"/>
        </w:tabs>
        <w:ind w:left="3240" w:hanging="360"/>
      </w:pPr>
    </w:lvl>
  </w:abstractNum>
  <w:abstractNum w:abstractNumId="25" w15:restartNumberingAfterBreak="0">
    <w:nsid w:val="44DD0A21"/>
    <w:multiLevelType w:val="hybridMultilevel"/>
    <w:tmpl w:val="9D3A63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3C29A4"/>
    <w:multiLevelType w:val="hybridMultilevel"/>
    <w:tmpl w:val="1B6C44DC"/>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469A32D7"/>
    <w:multiLevelType w:val="hybridMultilevel"/>
    <w:tmpl w:val="28FCB534"/>
    <w:lvl w:ilvl="0" w:tplc="E3A4BC2E">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4704210F"/>
    <w:multiLevelType w:val="hybridMultilevel"/>
    <w:tmpl w:val="0F1AD3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126C2"/>
    <w:multiLevelType w:val="hybridMultilevel"/>
    <w:tmpl w:val="28464D58"/>
    <w:lvl w:ilvl="0" w:tplc="F80805EC">
      <w:start w:val="1"/>
      <w:numFmt w:val="decimal"/>
      <w:lvlText w:val="%1."/>
      <w:lvlJc w:val="left"/>
      <w:pPr>
        <w:ind w:left="360" w:hanging="360"/>
      </w:pPr>
      <w:rPr>
        <w:b/>
      </w:rPr>
    </w:lvl>
    <w:lvl w:ilvl="1" w:tplc="322AD8A8">
      <w:start w:val="1"/>
      <w:numFmt w:val="upperLetter"/>
      <w:lvlText w:val="%2."/>
      <w:lvlJc w:val="left"/>
      <w:pPr>
        <w:ind w:left="702" w:hanging="432"/>
      </w:pPr>
      <w:rPr>
        <w:rFonts w:hint="default"/>
        <w:b w:val="0"/>
      </w:rPr>
    </w:lvl>
    <w:lvl w:ilvl="2" w:tplc="A872C9A2">
      <w:start w:val="1"/>
      <w:numFmt w:val="decimal"/>
      <w:lvlText w:val="%3."/>
      <w:lvlJc w:val="left"/>
      <w:pPr>
        <w:ind w:left="1530" w:hanging="360"/>
      </w:pPr>
      <w:rPr>
        <w:rFonts w:hint="default"/>
      </w:rPr>
    </w:lvl>
    <w:lvl w:ilvl="3" w:tplc="04090019">
      <w:start w:val="1"/>
      <w:numFmt w:val="lowerLetter"/>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4D5850"/>
    <w:multiLevelType w:val="hybridMultilevel"/>
    <w:tmpl w:val="61A69DF0"/>
    <w:lvl w:ilvl="0" w:tplc="D466C394">
      <w:start w:val="4"/>
      <w:numFmt w:val="upperRoman"/>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3"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B77854"/>
    <w:multiLevelType w:val="hybridMultilevel"/>
    <w:tmpl w:val="877405AA"/>
    <w:lvl w:ilvl="0" w:tplc="04090015">
      <w:start w:val="1"/>
      <w:numFmt w:val="upperLetter"/>
      <w:lvlText w:val="%1."/>
      <w:lvlJc w:val="left"/>
      <w:pPr>
        <w:ind w:left="810" w:hanging="360"/>
      </w:pPr>
    </w:lvl>
    <w:lvl w:ilvl="1" w:tplc="04090015">
      <w:start w:val="1"/>
      <w:numFmt w:val="upperLetter"/>
      <w:lvlText w:val="%2."/>
      <w:lvlJc w:val="left"/>
      <w:pPr>
        <w:ind w:left="1530" w:hanging="360"/>
      </w:pPr>
    </w:lvl>
    <w:lvl w:ilvl="2" w:tplc="0409001B">
      <w:start w:val="1"/>
      <w:numFmt w:val="lowerRoman"/>
      <w:lvlText w:val="%3."/>
      <w:lvlJc w:val="right"/>
      <w:pPr>
        <w:ind w:left="2250" w:hanging="180"/>
      </w:pPr>
    </w:lvl>
    <w:lvl w:ilvl="3" w:tplc="04090015">
      <w:start w:val="1"/>
      <w:numFmt w:val="upperLetter"/>
      <w:lvlText w:val="%4."/>
      <w:lvlJc w:val="left"/>
      <w:pPr>
        <w:ind w:left="2970" w:hanging="360"/>
      </w:pPr>
      <w:rPr>
        <w:rFonts w:hint="default"/>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508F3171"/>
    <w:multiLevelType w:val="hybridMultilevel"/>
    <w:tmpl w:val="FDBE018A"/>
    <w:lvl w:ilvl="0" w:tplc="9AA09BB6">
      <w:start w:val="2"/>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A35D90"/>
    <w:multiLevelType w:val="hybridMultilevel"/>
    <w:tmpl w:val="74F07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D771E"/>
    <w:multiLevelType w:val="hybridMultilevel"/>
    <w:tmpl w:val="3094EA62"/>
    <w:lvl w:ilvl="0" w:tplc="1C9C1072">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522D81"/>
    <w:multiLevelType w:val="hybridMultilevel"/>
    <w:tmpl w:val="31AE56A8"/>
    <w:lvl w:ilvl="0" w:tplc="39CC8F54">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A3B3C"/>
    <w:multiLevelType w:val="hybridMultilevel"/>
    <w:tmpl w:val="3A30A8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4225AD"/>
    <w:multiLevelType w:val="hybridMultilevel"/>
    <w:tmpl w:val="1AD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42" w15:restartNumberingAfterBreak="0">
    <w:nsid w:val="66627E6B"/>
    <w:multiLevelType w:val="hybridMultilevel"/>
    <w:tmpl w:val="CE5E9BD6"/>
    <w:lvl w:ilvl="0" w:tplc="0409000F">
      <w:start w:val="1"/>
      <w:numFmt w:val="decimal"/>
      <w:lvlText w:val="%1."/>
      <w:lvlJc w:val="left"/>
      <w:pPr>
        <w:ind w:left="900" w:hanging="360"/>
      </w:pPr>
      <w:rPr>
        <w:rFonts w:hint="default"/>
      </w:r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72243AB"/>
    <w:multiLevelType w:val="hybridMultilevel"/>
    <w:tmpl w:val="52EED530"/>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693C7EEC"/>
    <w:multiLevelType w:val="hybridMultilevel"/>
    <w:tmpl w:val="B73271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800066"/>
    <w:multiLevelType w:val="hybridMultilevel"/>
    <w:tmpl w:val="3522C3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A8F46D3"/>
    <w:multiLevelType w:val="hybridMultilevel"/>
    <w:tmpl w:val="BC885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7" w15:restartNumberingAfterBreak="0">
    <w:nsid w:val="6DE71184"/>
    <w:multiLevelType w:val="hybridMultilevel"/>
    <w:tmpl w:val="4DBA628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C139C9"/>
    <w:multiLevelType w:val="hybridMultilevel"/>
    <w:tmpl w:val="21922A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4415C9"/>
    <w:multiLevelType w:val="hybridMultilevel"/>
    <w:tmpl w:val="FDDE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92F5B7E"/>
    <w:multiLevelType w:val="hybridMultilevel"/>
    <w:tmpl w:val="97A0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BF6D8C"/>
    <w:multiLevelType w:val="hybridMultilevel"/>
    <w:tmpl w:val="7ED4E7FE"/>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2198614">
    <w:abstractNumId w:val="33"/>
  </w:num>
  <w:num w:numId="2" w16cid:durableId="1574046506">
    <w:abstractNumId w:val="40"/>
  </w:num>
  <w:num w:numId="3" w16cid:durableId="139621470">
    <w:abstractNumId w:val="51"/>
  </w:num>
  <w:num w:numId="4" w16cid:durableId="1235623664">
    <w:abstractNumId w:val="53"/>
  </w:num>
  <w:num w:numId="5" w16cid:durableId="1656839729">
    <w:abstractNumId w:val="21"/>
  </w:num>
  <w:num w:numId="6" w16cid:durableId="64845180">
    <w:abstractNumId w:val="46"/>
  </w:num>
  <w:num w:numId="7" w16cid:durableId="1308319546">
    <w:abstractNumId w:val="27"/>
  </w:num>
  <w:num w:numId="8" w16cid:durableId="1963733321">
    <w:abstractNumId w:val="49"/>
  </w:num>
  <w:num w:numId="9" w16cid:durableId="2087846006">
    <w:abstractNumId w:val="3"/>
  </w:num>
  <w:num w:numId="10" w16cid:durableId="35857013">
    <w:abstractNumId w:val="31"/>
  </w:num>
  <w:num w:numId="11" w16cid:durableId="309529684">
    <w:abstractNumId w:val="12"/>
  </w:num>
  <w:num w:numId="12" w16cid:durableId="958027174">
    <w:abstractNumId w:val="32"/>
  </w:num>
  <w:num w:numId="13" w16cid:durableId="1060249498">
    <w:abstractNumId w:val="16"/>
  </w:num>
  <w:num w:numId="14" w16cid:durableId="1437214885">
    <w:abstractNumId w:val="50"/>
  </w:num>
  <w:num w:numId="15" w16cid:durableId="1196888203">
    <w:abstractNumId w:val="41"/>
  </w:num>
  <w:num w:numId="16" w16cid:durableId="1323847947">
    <w:abstractNumId w:val="5"/>
  </w:num>
  <w:num w:numId="17" w16cid:durableId="175657370">
    <w:abstractNumId w:val="43"/>
  </w:num>
  <w:num w:numId="18" w16cid:durableId="1111776994">
    <w:abstractNumId w:val="34"/>
  </w:num>
  <w:num w:numId="19" w16cid:durableId="1404989798">
    <w:abstractNumId w:val="1"/>
  </w:num>
  <w:num w:numId="20" w16cid:durableId="685179629">
    <w:abstractNumId w:val="10"/>
  </w:num>
  <w:num w:numId="21" w16cid:durableId="210385420">
    <w:abstractNumId w:val="26"/>
  </w:num>
  <w:num w:numId="22" w16cid:durableId="491139729">
    <w:abstractNumId w:val="42"/>
  </w:num>
  <w:num w:numId="23" w16cid:durableId="301352900">
    <w:abstractNumId w:val="13"/>
  </w:num>
  <w:num w:numId="24" w16cid:durableId="186679235">
    <w:abstractNumId w:val="18"/>
  </w:num>
  <w:num w:numId="25" w16cid:durableId="854079168">
    <w:abstractNumId w:val="35"/>
  </w:num>
  <w:num w:numId="26" w16cid:durableId="1902403830">
    <w:abstractNumId w:val="29"/>
  </w:num>
  <w:num w:numId="27" w16cid:durableId="987587293">
    <w:abstractNumId w:val="4"/>
  </w:num>
  <w:num w:numId="28" w16cid:durableId="48655835">
    <w:abstractNumId w:val="28"/>
  </w:num>
  <w:num w:numId="29" w16cid:durableId="501894455">
    <w:abstractNumId w:val="8"/>
  </w:num>
  <w:num w:numId="30" w16cid:durableId="1138378623">
    <w:abstractNumId w:val="47"/>
  </w:num>
  <w:num w:numId="31" w16cid:durableId="787041756">
    <w:abstractNumId w:val="48"/>
  </w:num>
  <w:num w:numId="32" w16cid:durableId="1641567410">
    <w:abstractNumId w:val="9"/>
  </w:num>
  <w:num w:numId="33" w16cid:durableId="1420516229">
    <w:abstractNumId w:val="15"/>
  </w:num>
  <w:num w:numId="34" w16cid:durableId="943656453">
    <w:abstractNumId w:val="17"/>
  </w:num>
  <w:num w:numId="35" w16cid:durableId="1419912074">
    <w:abstractNumId w:val="37"/>
  </w:num>
  <w:num w:numId="36" w16cid:durableId="1774861033">
    <w:abstractNumId w:val="24"/>
  </w:num>
  <w:num w:numId="37" w16cid:durableId="503980465">
    <w:abstractNumId w:val="19"/>
  </w:num>
  <w:num w:numId="38" w16cid:durableId="1024870230">
    <w:abstractNumId w:val="22"/>
  </w:num>
  <w:num w:numId="39" w16cid:durableId="1831285288">
    <w:abstractNumId w:val="2"/>
  </w:num>
  <w:num w:numId="40" w16cid:durableId="1714694041">
    <w:abstractNumId w:val="23"/>
  </w:num>
  <w:num w:numId="41" w16cid:durableId="1826971787">
    <w:abstractNumId w:val="14"/>
  </w:num>
  <w:num w:numId="42" w16cid:durableId="345979746">
    <w:abstractNumId w:val="39"/>
  </w:num>
  <w:num w:numId="43" w16cid:durableId="1790004342">
    <w:abstractNumId w:val="45"/>
  </w:num>
  <w:num w:numId="44" w16cid:durableId="465468574">
    <w:abstractNumId w:val="20"/>
  </w:num>
  <w:num w:numId="45" w16cid:durableId="1514109036">
    <w:abstractNumId w:val="25"/>
  </w:num>
  <w:num w:numId="46" w16cid:durableId="62485763">
    <w:abstractNumId w:val="7"/>
  </w:num>
  <w:num w:numId="47" w16cid:durableId="1266811623">
    <w:abstractNumId w:val="30"/>
  </w:num>
  <w:num w:numId="48" w16cid:durableId="2022731252">
    <w:abstractNumId w:val="38"/>
  </w:num>
  <w:num w:numId="49" w16cid:durableId="1201085951">
    <w:abstractNumId w:val="36"/>
  </w:num>
  <w:num w:numId="50" w16cid:durableId="1121848597">
    <w:abstractNumId w:val="52"/>
  </w:num>
  <w:num w:numId="51" w16cid:durableId="1423794955">
    <w:abstractNumId w:val="44"/>
  </w:num>
  <w:num w:numId="52" w16cid:durableId="355008944">
    <w:abstractNumId w:val="6"/>
  </w:num>
  <w:num w:numId="53" w16cid:durableId="945499794">
    <w:abstractNumId w:val="11"/>
  </w:num>
  <w:num w:numId="54" w16cid:durableId="668795835">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50AC"/>
    <w:rsid w:val="00017876"/>
    <w:rsid w:val="00030EC4"/>
    <w:rsid w:val="000317CE"/>
    <w:rsid w:val="00040E63"/>
    <w:rsid w:val="000432E5"/>
    <w:rsid w:val="0004742A"/>
    <w:rsid w:val="00055C9E"/>
    <w:rsid w:val="00056BC8"/>
    <w:rsid w:val="00063927"/>
    <w:rsid w:val="0007098C"/>
    <w:rsid w:val="0007346D"/>
    <w:rsid w:val="0008579D"/>
    <w:rsid w:val="00094797"/>
    <w:rsid w:val="000B2312"/>
    <w:rsid w:val="000B39AB"/>
    <w:rsid w:val="000C11E0"/>
    <w:rsid w:val="000C3567"/>
    <w:rsid w:val="000D01A7"/>
    <w:rsid w:val="000D0514"/>
    <w:rsid w:val="000F3E13"/>
    <w:rsid w:val="000F64ED"/>
    <w:rsid w:val="00110BF9"/>
    <w:rsid w:val="001110E6"/>
    <w:rsid w:val="001223E1"/>
    <w:rsid w:val="0012470A"/>
    <w:rsid w:val="00135BB4"/>
    <w:rsid w:val="00147D8B"/>
    <w:rsid w:val="00153D3F"/>
    <w:rsid w:val="0017112E"/>
    <w:rsid w:val="001802C9"/>
    <w:rsid w:val="00181279"/>
    <w:rsid w:val="001A67AB"/>
    <w:rsid w:val="001B1888"/>
    <w:rsid w:val="001E2C63"/>
    <w:rsid w:val="001F28C3"/>
    <w:rsid w:val="002039B3"/>
    <w:rsid w:val="00204305"/>
    <w:rsid w:val="00210B77"/>
    <w:rsid w:val="002170B2"/>
    <w:rsid w:val="002275FD"/>
    <w:rsid w:val="0023003F"/>
    <w:rsid w:val="00232BEC"/>
    <w:rsid w:val="0025128F"/>
    <w:rsid w:val="002756AD"/>
    <w:rsid w:val="00292E48"/>
    <w:rsid w:val="002A6150"/>
    <w:rsid w:val="002B0C31"/>
    <w:rsid w:val="002B1C42"/>
    <w:rsid w:val="002B4378"/>
    <w:rsid w:val="002D1C27"/>
    <w:rsid w:val="002E1E64"/>
    <w:rsid w:val="002F7932"/>
    <w:rsid w:val="00301D17"/>
    <w:rsid w:val="00304388"/>
    <w:rsid w:val="00310378"/>
    <w:rsid w:val="00320D1A"/>
    <w:rsid w:val="0032788A"/>
    <w:rsid w:val="00361B9A"/>
    <w:rsid w:val="0036630E"/>
    <w:rsid w:val="003723CF"/>
    <w:rsid w:val="003814CD"/>
    <w:rsid w:val="003828F2"/>
    <w:rsid w:val="00391442"/>
    <w:rsid w:val="00391D33"/>
    <w:rsid w:val="00392FE1"/>
    <w:rsid w:val="00393F9F"/>
    <w:rsid w:val="003A121B"/>
    <w:rsid w:val="003A2495"/>
    <w:rsid w:val="003A3E2F"/>
    <w:rsid w:val="003B4412"/>
    <w:rsid w:val="003C0897"/>
    <w:rsid w:val="003D6668"/>
    <w:rsid w:val="003F1B06"/>
    <w:rsid w:val="003F2CF8"/>
    <w:rsid w:val="003F7C1E"/>
    <w:rsid w:val="00400190"/>
    <w:rsid w:val="00413466"/>
    <w:rsid w:val="0043043A"/>
    <w:rsid w:val="00452564"/>
    <w:rsid w:val="00455F04"/>
    <w:rsid w:val="0047582D"/>
    <w:rsid w:val="00480116"/>
    <w:rsid w:val="00483347"/>
    <w:rsid w:val="004B7B12"/>
    <w:rsid w:val="004C5927"/>
    <w:rsid w:val="004D1FC5"/>
    <w:rsid w:val="004D6700"/>
    <w:rsid w:val="004E2063"/>
    <w:rsid w:val="00506C04"/>
    <w:rsid w:val="00511C08"/>
    <w:rsid w:val="00512586"/>
    <w:rsid w:val="00515D49"/>
    <w:rsid w:val="00516E2C"/>
    <w:rsid w:val="005358F4"/>
    <w:rsid w:val="00557690"/>
    <w:rsid w:val="00562DCC"/>
    <w:rsid w:val="005975FC"/>
    <w:rsid w:val="005A279E"/>
    <w:rsid w:val="005B7E64"/>
    <w:rsid w:val="005E0859"/>
    <w:rsid w:val="005E17A9"/>
    <w:rsid w:val="005F48AA"/>
    <w:rsid w:val="005F643F"/>
    <w:rsid w:val="00602DFA"/>
    <w:rsid w:val="00660B68"/>
    <w:rsid w:val="00660BC7"/>
    <w:rsid w:val="006A3BC1"/>
    <w:rsid w:val="006C0FEC"/>
    <w:rsid w:val="006C2634"/>
    <w:rsid w:val="006E56F1"/>
    <w:rsid w:val="006E6F11"/>
    <w:rsid w:val="00703905"/>
    <w:rsid w:val="00705BEF"/>
    <w:rsid w:val="00706321"/>
    <w:rsid w:val="00711D35"/>
    <w:rsid w:val="00713929"/>
    <w:rsid w:val="0073683A"/>
    <w:rsid w:val="00737A62"/>
    <w:rsid w:val="007423B2"/>
    <w:rsid w:val="00744B2C"/>
    <w:rsid w:val="0074605F"/>
    <w:rsid w:val="00757BA0"/>
    <w:rsid w:val="007748EB"/>
    <w:rsid w:val="00787E6A"/>
    <w:rsid w:val="007A1172"/>
    <w:rsid w:val="007A7AD2"/>
    <w:rsid w:val="007B3BE9"/>
    <w:rsid w:val="007C0313"/>
    <w:rsid w:val="007C267E"/>
    <w:rsid w:val="007D142A"/>
    <w:rsid w:val="007E1E75"/>
    <w:rsid w:val="007F1BC1"/>
    <w:rsid w:val="0080329F"/>
    <w:rsid w:val="0083186F"/>
    <w:rsid w:val="0083570E"/>
    <w:rsid w:val="008364D9"/>
    <w:rsid w:val="00853E95"/>
    <w:rsid w:val="008807AB"/>
    <w:rsid w:val="008A2AFB"/>
    <w:rsid w:val="008B0120"/>
    <w:rsid w:val="008D6D09"/>
    <w:rsid w:val="008E138C"/>
    <w:rsid w:val="008F5EFE"/>
    <w:rsid w:val="00912941"/>
    <w:rsid w:val="009250C7"/>
    <w:rsid w:val="00925822"/>
    <w:rsid w:val="0092751E"/>
    <w:rsid w:val="009378E2"/>
    <w:rsid w:val="009400FE"/>
    <w:rsid w:val="009429D7"/>
    <w:rsid w:val="00950993"/>
    <w:rsid w:val="00963839"/>
    <w:rsid w:val="00970886"/>
    <w:rsid w:val="009A105F"/>
    <w:rsid w:val="009A570B"/>
    <w:rsid w:val="009B02FD"/>
    <w:rsid w:val="009B27CA"/>
    <w:rsid w:val="009C1E4C"/>
    <w:rsid w:val="009C2DD1"/>
    <w:rsid w:val="009C2E2E"/>
    <w:rsid w:val="009D0E80"/>
    <w:rsid w:val="009D19A4"/>
    <w:rsid w:val="009D729C"/>
    <w:rsid w:val="009E1AD9"/>
    <w:rsid w:val="009F1BDB"/>
    <w:rsid w:val="009F3391"/>
    <w:rsid w:val="00A04894"/>
    <w:rsid w:val="00A10AC5"/>
    <w:rsid w:val="00A35011"/>
    <w:rsid w:val="00A40135"/>
    <w:rsid w:val="00A56E69"/>
    <w:rsid w:val="00A71E82"/>
    <w:rsid w:val="00A7359C"/>
    <w:rsid w:val="00A77751"/>
    <w:rsid w:val="00AB7650"/>
    <w:rsid w:val="00AC03EE"/>
    <w:rsid w:val="00AC212E"/>
    <w:rsid w:val="00AC2CF7"/>
    <w:rsid w:val="00AC35A1"/>
    <w:rsid w:val="00AD0D2D"/>
    <w:rsid w:val="00AD0EEA"/>
    <w:rsid w:val="00AE6F92"/>
    <w:rsid w:val="00AF44D3"/>
    <w:rsid w:val="00AF78C3"/>
    <w:rsid w:val="00B0022C"/>
    <w:rsid w:val="00B00361"/>
    <w:rsid w:val="00B03CDA"/>
    <w:rsid w:val="00B054A1"/>
    <w:rsid w:val="00B06BB1"/>
    <w:rsid w:val="00B07BC2"/>
    <w:rsid w:val="00B12279"/>
    <w:rsid w:val="00B2446E"/>
    <w:rsid w:val="00B30228"/>
    <w:rsid w:val="00B4555D"/>
    <w:rsid w:val="00B46F37"/>
    <w:rsid w:val="00B5260D"/>
    <w:rsid w:val="00B5393B"/>
    <w:rsid w:val="00B71624"/>
    <w:rsid w:val="00B8090D"/>
    <w:rsid w:val="00B925B0"/>
    <w:rsid w:val="00B96711"/>
    <w:rsid w:val="00B972F8"/>
    <w:rsid w:val="00BA5D2F"/>
    <w:rsid w:val="00BB2C12"/>
    <w:rsid w:val="00BB3256"/>
    <w:rsid w:val="00BC732E"/>
    <w:rsid w:val="00BE286B"/>
    <w:rsid w:val="00BE3986"/>
    <w:rsid w:val="00BE7564"/>
    <w:rsid w:val="00C02E8B"/>
    <w:rsid w:val="00C230C7"/>
    <w:rsid w:val="00C61069"/>
    <w:rsid w:val="00C62685"/>
    <w:rsid w:val="00C62E06"/>
    <w:rsid w:val="00C70C5A"/>
    <w:rsid w:val="00C725CF"/>
    <w:rsid w:val="00C73B69"/>
    <w:rsid w:val="00C92176"/>
    <w:rsid w:val="00CA1AE6"/>
    <w:rsid w:val="00CA2350"/>
    <w:rsid w:val="00CC2A14"/>
    <w:rsid w:val="00CC3812"/>
    <w:rsid w:val="00CD3C43"/>
    <w:rsid w:val="00CD4456"/>
    <w:rsid w:val="00CE5CA1"/>
    <w:rsid w:val="00CF201F"/>
    <w:rsid w:val="00D17A4F"/>
    <w:rsid w:val="00D2210E"/>
    <w:rsid w:val="00D221B5"/>
    <w:rsid w:val="00D25E7F"/>
    <w:rsid w:val="00D34BFE"/>
    <w:rsid w:val="00D3656E"/>
    <w:rsid w:val="00D46001"/>
    <w:rsid w:val="00D512BE"/>
    <w:rsid w:val="00D60705"/>
    <w:rsid w:val="00D60DC5"/>
    <w:rsid w:val="00D64C44"/>
    <w:rsid w:val="00D72AFC"/>
    <w:rsid w:val="00D77501"/>
    <w:rsid w:val="00D87393"/>
    <w:rsid w:val="00D911DE"/>
    <w:rsid w:val="00D94673"/>
    <w:rsid w:val="00DA7652"/>
    <w:rsid w:val="00DB2668"/>
    <w:rsid w:val="00DB7613"/>
    <w:rsid w:val="00DC69FE"/>
    <w:rsid w:val="00DE564B"/>
    <w:rsid w:val="00DF1B15"/>
    <w:rsid w:val="00E003E5"/>
    <w:rsid w:val="00E018F4"/>
    <w:rsid w:val="00E159AB"/>
    <w:rsid w:val="00E22E0D"/>
    <w:rsid w:val="00E25A48"/>
    <w:rsid w:val="00E26D35"/>
    <w:rsid w:val="00E314D3"/>
    <w:rsid w:val="00E53759"/>
    <w:rsid w:val="00E70423"/>
    <w:rsid w:val="00E744BF"/>
    <w:rsid w:val="00E87004"/>
    <w:rsid w:val="00E87404"/>
    <w:rsid w:val="00E87B46"/>
    <w:rsid w:val="00EA0575"/>
    <w:rsid w:val="00EA127C"/>
    <w:rsid w:val="00EB35E0"/>
    <w:rsid w:val="00EB73D6"/>
    <w:rsid w:val="00EC0DF9"/>
    <w:rsid w:val="00EC5ECC"/>
    <w:rsid w:val="00EC6204"/>
    <w:rsid w:val="00EC74B9"/>
    <w:rsid w:val="00ED1EE1"/>
    <w:rsid w:val="00ED27BE"/>
    <w:rsid w:val="00ED3398"/>
    <w:rsid w:val="00ED54BD"/>
    <w:rsid w:val="00ED72AE"/>
    <w:rsid w:val="00F01286"/>
    <w:rsid w:val="00F05187"/>
    <w:rsid w:val="00F07A94"/>
    <w:rsid w:val="00F14B09"/>
    <w:rsid w:val="00F2250C"/>
    <w:rsid w:val="00F2550D"/>
    <w:rsid w:val="00F31467"/>
    <w:rsid w:val="00F41ED7"/>
    <w:rsid w:val="00F5174C"/>
    <w:rsid w:val="00F54057"/>
    <w:rsid w:val="00F577F2"/>
    <w:rsid w:val="00F64AD6"/>
    <w:rsid w:val="00F76B92"/>
    <w:rsid w:val="00FB0E7E"/>
    <w:rsid w:val="00FC7781"/>
    <w:rsid w:val="00FE0AAE"/>
    <w:rsid w:val="00FE489F"/>
    <w:rsid w:val="00FF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E95E2AD4-AB17-4A08-B3BA-84FF044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07BC2"/>
    <w:pPr>
      <w:numPr>
        <w:ilvl w:val="1"/>
        <w:numId w:val="36"/>
      </w:numPr>
      <w:spacing w:after="120"/>
      <w:jc w:val="both"/>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77501"/>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77501"/>
    <w:rPr>
      <w:rFonts w:ascii="Times New Roman" w:eastAsiaTheme="minorEastAsia" w:hAnsi="Times New Roman" w:cs="Times New Roman"/>
      <w:b/>
      <w:bCs/>
      <w:sz w:val="20"/>
      <w:szCs w:val="20"/>
    </w:rPr>
  </w:style>
  <w:style w:type="paragraph" w:styleId="Revision">
    <w:name w:val="Revision"/>
    <w:hidden/>
    <w:uiPriority w:val="99"/>
    <w:semiHidden/>
    <w:rsid w:val="00B5260D"/>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0" ma:contentTypeDescription="Create a new document." ma:contentTypeScope="" ma:versionID="f57c7c6cc96e18c1733c968241faf9f5">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bdc513f85ec3db6aee77cc924a254a46"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AD59D-968E-47E7-88BB-A73CC187D661}">
  <ds:schemaRefs>
    <ds:schemaRef ds:uri="http://schemas.microsoft.com/sharepoint/v3/contenttype/forms"/>
  </ds:schemaRefs>
</ds:datastoreItem>
</file>

<file path=customXml/itemProps2.xml><?xml version="1.0" encoding="utf-8"?>
<ds:datastoreItem xmlns:ds="http://schemas.openxmlformats.org/officeDocument/2006/customXml" ds:itemID="{24A15D8E-A6F3-4BF5-A3BA-A9E8F3475F2D}">
  <ds:schemaRefs>
    <ds:schemaRef ds:uri="http://schemas.openxmlformats.org/officeDocument/2006/bibliography"/>
  </ds:schemaRefs>
</ds:datastoreItem>
</file>

<file path=customXml/itemProps3.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BEE0D5-60D3-472F-BC30-170949563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18</cp:revision>
  <cp:lastPrinted>2022-04-13T15:51:00Z</cp:lastPrinted>
  <dcterms:created xsi:type="dcterms:W3CDTF">2022-04-13T22:09:00Z</dcterms:created>
  <dcterms:modified xsi:type="dcterms:W3CDTF">2023-02-08T20:08:00Z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ies>
</file>