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55B" w:rsidRDefault="00D41FF3" w:rsidP="00D41FF3">
      <w:pPr>
        <w:pStyle w:val="Heading1"/>
      </w:pPr>
      <w:r>
        <w:t>Topics for today:</w:t>
      </w:r>
    </w:p>
    <w:p w:rsidR="00AB1440" w:rsidRDefault="0028145A" w:rsidP="00AB1440">
      <w:pPr>
        <w:pStyle w:val="ListParagraph"/>
        <w:numPr>
          <w:ilvl w:val="0"/>
          <w:numId w:val="1"/>
        </w:numPr>
      </w:pPr>
      <w:r>
        <w:t>In class quiz on readings and lecture material.</w:t>
      </w:r>
    </w:p>
    <w:p w:rsidR="0028145A" w:rsidRDefault="0028145A" w:rsidP="00AB1440">
      <w:pPr>
        <w:pStyle w:val="ListParagraph"/>
        <w:numPr>
          <w:ilvl w:val="0"/>
          <w:numId w:val="1"/>
        </w:numPr>
      </w:pPr>
      <w:r>
        <w:t>Psychoacoustics: exploiting the strengths and weaknesses of the human hearing system.</w:t>
      </w:r>
    </w:p>
    <w:p w:rsidR="0028145A" w:rsidRDefault="0028145A" w:rsidP="00AB1440">
      <w:pPr>
        <w:pStyle w:val="ListParagraph"/>
        <w:numPr>
          <w:ilvl w:val="0"/>
          <w:numId w:val="1"/>
        </w:numPr>
      </w:pPr>
      <w:r>
        <w:t xml:space="preserve">The role of psychoacoustics in modern </w:t>
      </w:r>
      <w:proofErr w:type="spellStart"/>
      <w:r>
        <w:t>lossy</w:t>
      </w:r>
      <w:proofErr w:type="spellEnd"/>
      <w:r>
        <w:t xml:space="preserve"> audio “coding,” such as MP3, AAC, iTunes, etc.</w:t>
      </w:r>
    </w:p>
    <w:p w:rsidR="00D41FF3" w:rsidRDefault="00D41FF3" w:rsidP="00D41FF3"/>
    <w:p w:rsidR="00D41FF3" w:rsidRDefault="00D41FF3" w:rsidP="00D41FF3">
      <w:pPr>
        <w:pStyle w:val="Heading1"/>
      </w:pPr>
      <w:r>
        <w:t>Topics for the next lecture:</w:t>
      </w:r>
    </w:p>
    <w:p w:rsidR="0028145A" w:rsidRDefault="0028145A" w:rsidP="0028145A">
      <w:pPr>
        <w:pStyle w:val="ListParagraph"/>
        <w:numPr>
          <w:ilvl w:val="0"/>
          <w:numId w:val="1"/>
        </w:numPr>
      </w:pPr>
      <w:r>
        <w:t>More on the hearing system, noise protection, response to sound.</w:t>
      </w:r>
    </w:p>
    <w:p w:rsidR="0028145A" w:rsidRDefault="0028145A" w:rsidP="0028145A">
      <w:pPr>
        <w:pStyle w:val="ListParagraph"/>
        <w:numPr>
          <w:ilvl w:val="0"/>
          <w:numId w:val="1"/>
        </w:numPr>
      </w:pPr>
      <w:r>
        <w:t>Begin discussion of sound in rooms:  absorpt</w:t>
      </w:r>
      <w:r>
        <w:t>ion, reflection, transmission.</w:t>
      </w:r>
    </w:p>
    <w:p w:rsidR="00600524" w:rsidRPr="00D41FF3" w:rsidRDefault="0028145A" w:rsidP="0028145A">
      <w:pPr>
        <w:pStyle w:val="ListParagraph"/>
        <w:numPr>
          <w:ilvl w:val="0"/>
          <w:numId w:val="1"/>
        </w:numPr>
      </w:pPr>
      <w:r>
        <w:t>Architectural acousti</w:t>
      </w:r>
      <w:bookmarkStart w:id="0" w:name="_GoBack"/>
      <w:bookmarkEnd w:id="0"/>
      <w:r>
        <w:t>cs and reverberation.</w:t>
      </w:r>
    </w:p>
    <w:sectPr w:rsidR="00600524" w:rsidRPr="00D41F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7B9" w:rsidRDefault="00A177B9" w:rsidP="00D41FF3">
      <w:pPr>
        <w:spacing w:after="0" w:line="240" w:lineRule="auto"/>
      </w:pPr>
      <w:r>
        <w:separator/>
      </w:r>
    </w:p>
  </w:endnote>
  <w:endnote w:type="continuationSeparator" w:id="0">
    <w:p w:rsidR="00A177B9" w:rsidRDefault="00A177B9" w:rsidP="00D4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7B9" w:rsidRDefault="00A177B9" w:rsidP="00D41FF3">
      <w:pPr>
        <w:spacing w:after="0" w:line="240" w:lineRule="auto"/>
      </w:pPr>
      <w:r>
        <w:separator/>
      </w:r>
    </w:p>
  </w:footnote>
  <w:footnote w:type="continuationSeparator" w:id="0">
    <w:p w:rsidR="00A177B9" w:rsidRDefault="00A177B9" w:rsidP="00D41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F3" w:rsidRPr="00D41FF3" w:rsidRDefault="00D41FF3" w:rsidP="00D41FF3">
    <w:pPr>
      <w:tabs>
        <w:tab w:val="left" w:pos="1440"/>
        <w:tab w:val="left" w:pos="4320"/>
        <w:tab w:val="right" w:pos="9360"/>
      </w:tabs>
      <w:rPr>
        <w:i/>
      </w:rPr>
    </w:pPr>
    <w:r w:rsidRPr="00D41FF3">
      <w:rPr>
        <w:i/>
      </w:rPr>
      <w:t>EELE 217</w:t>
    </w:r>
    <w:r w:rsidRPr="00D41FF3">
      <w:rPr>
        <w:i/>
      </w:rPr>
      <w:tab/>
      <w:t>The Science of Sound</w:t>
    </w:r>
    <w:r w:rsidRPr="00D41FF3">
      <w:rPr>
        <w:i/>
      </w:rPr>
      <w:tab/>
      <w:t>Lecture</w:t>
    </w:r>
    <w:r w:rsidR="00AB1440">
      <w:rPr>
        <w:i/>
      </w:rPr>
      <w:t xml:space="preserve"> </w:t>
    </w:r>
    <w:r w:rsidR="0028145A">
      <w:rPr>
        <w:i/>
      </w:rPr>
      <w:t>10</w:t>
    </w:r>
    <w:r w:rsidRPr="00D41FF3">
      <w:rPr>
        <w:i/>
      </w:rPr>
      <w:tab/>
      <w:t xml:space="preserve">Page </w:t>
    </w:r>
    <w:r w:rsidRPr="00D41FF3">
      <w:rPr>
        <w:i/>
      </w:rPr>
      <w:fldChar w:fldCharType="begin"/>
    </w:r>
    <w:r w:rsidRPr="00D41FF3">
      <w:rPr>
        <w:i/>
      </w:rPr>
      <w:instrText xml:space="preserve"> PAGE   \* MERGEFORMAT </w:instrText>
    </w:r>
    <w:r w:rsidRPr="00D41FF3">
      <w:rPr>
        <w:i/>
      </w:rPr>
      <w:fldChar w:fldCharType="separate"/>
    </w:r>
    <w:r w:rsidR="0028145A">
      <w:rPr>
        <w:i/>
        <w:noProof/>
      </w:rPr>
      <w:t>1</w:t>
    </w:r>
    <w:r w:rsidRPr="00D41FF3">
      <w:rPr>
        <w:i/>
        <w:noProof/>
      </w:rPr>
      <w:fldChar w:fldCharType="end"/>
    </w:r>
  </w:p>
  <w:p w:rsidR="00D41FF3" w:rsidRDefault="00D41F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94AE0"/>
    <w:multiLevelType w:val="hybridMultilevel"/>
    <w:tmpl w:val="7422B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4036B"/>
    <w:multiLevelType w:val="hybridMultilevel"/>
    <w:tmpl w:val="B14E6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F3"/>
    <w:rsid w:val="00037B2D"/>
    <w:rsid w:val="000630D1"/>
    <w:rsid w:val="00137795"/>
    <w:rsid w:val="0028145A"/>
    <w:rsid w:val="00307536"/>
    <w:rsid w:val="003B0F59"/>
    <w:rsid w:val="00407282"/>
    <w:rsid w:val="0041547A"/>
    <w:rsid w:val="005303D7"/>
    <w:rsid w:val="005613CC"/>
    <w:rsid w:val="005A60D6"/>
    <w:rsid w:val="00600524"/>
    <w:rsid w:val="0064421F"/>
    <w:rsid w:val="007012FC"/>
    <w:rsid w:val="007674B5"/>
    <w:rsid w:val="00800485"/>
    <w:rsid w:val="00855E46"/>
    <w:rsid w:val="008F6F21"/>
    <w:rsid w:val="00906504"/>
    <w:rsid w:val="009722A9"/>
    <w:rsid w:val="00A05D18"/>
    <w:rsid w:val="00A177B9"/>
    <w:rsid w:val="00A435B1"/>
    <w:rsid w:val="00A47633"/>
    <w:rsid w:val="00AB1440"/>
    <w:rsid w:val="00AE5BDD"/>
    <w:rsid w:val="00B00741"/>
    <w:rsid w:val="00BC4AB6"/>
    <w:rsid w:val="00D20ADF"/>
    <w:rsid w:val="00D23267"/>
    <w:rsid w:val="00D41FF3"/>
    <w:rsid w:val="00D97A90"/>
    <w:rsid w:val="00E21441"/>
    <w:rsid w:val="00E36AE0"/>
    <w:rsid w:val="00E7455B"/>
    <w:rsid w:val="00ED630B"/>
    <w:rsid w:val="00EE028A"/>
    <w:rsid w:val="00F8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59193"/>
  <w15:chartTrackingRefBased/>
  <w15:docId w15:val="{417A8348-2705-40CA-AB98-EDBCD869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FF3"/>
  </w:style>
  <w:style w:type="paragraph" w:styleId="Footer">
    <w:name w:val="footer"/>
    <w:basedOn w:val="Normal"/>
    <w:link w:val="FooterChar"/>
    <w:uiPriority w:val="99"/>
    <w:unhideWhenUsed/>
    <w:rsid w:val="00D41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FF3"/>
  </w:style>
  <w:style w:type="character" w:customStyle="1" w:styleId="Heading1Char">
    <w:name w:val="Heading 1 Char"/>
    <w:basedOn w:val="DefaultParagraphFont"/>
    <w:link w:val="Heading1"/>
    <w:uiPriority w:val="9"/>
    <w:rsid w:val="00D41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41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0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Maher, Rob</dc:creator>
  <cp:keywords/>
  <dc:description/>
  <cp:lastModifiedBy>Maher, Rob</cp:lastModifiedBy>
  <cp:revision>3</cp:revision>
  <dcterms:created xsi:type="dcterms:W3CDTF">2018-09-20T17:52:00Z</dcterms:created>
  <dcterms:modified xsi:type="dcterms:W3CDTF">2018-09-20T17:54:00Z</dcterms:modified>
</cp:coreProperties>
</file>